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ackground w:color="FFFFFF"/>
  <w:body>
    <w:p w14:paraId="50F3790A" w14:textId="64C07828" w:rsidR="00EF15A8" w:rsidRPr="00EF15A8" w:rsidRDefault="00EF15A8" w:rsidP="00EF15A8">
      <w:pPr>
        <w:pStyle w:val="Titre1"/>
        <w:numPr>
          <w:ilvl w:val="0"/>
          <w:numId w:val="0"/>
        </w:numPr>
        <w:rPr>
          <w:szCs w:val="28"/>
        </w:rPr>
      </w:pPr>
      <w:r>
        <w:rPr>
          <w:sz w:val="22"/>
          <w:szCs w:val="22"/>
        </w:rPr>
        <w:t xml:space="preserve">                             </w:t>
      </w:r>
      <w:r w:rsidRPr="00EF15A8">
        <w:rPr>
          <w:szCs w:val="28"/>
        </w:rPr>
        <w:t xml:space="preserve">ETABLISSEMENT PUBLIC INDUSTRIEL ET COMMERCIAL </w:t>
      </w:r>
    </w:p>
    <w:p w14:paraId="2777627B" w14:textId="77777777" w:rsidR="00EF15A8" w:rsidRPr="00EF15A8" w:rsidRDefault="00EF15A8" w:rsidP="00EF15A8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EF15A8">
        <w:rPr>
          <w:b/>
          <w:bCs/>
          <w:sz w:val="28"/>
          <w:szCs w:val="28"/>
        </w:rPr>
        <w:t>« OFFICE DE TOURISME DE LA COMMUNAUTE</w:t>
      </w:r>
    </w:p>
    <w:p w14:paraId="5427EFAF" w14:textId="1B3830F4" w:rsidR="00EF15A8" w:rsidRPr="0075245F" w:rsidRDefault="00EF15A8" w:rsidP="0075245F">
      <w:pPr>
        <w:keepNext/>
        <w:numPr>
          <w:ilvl w:val="0"/>
          <w:numId w:val="1"/>
        </w:numPr>
        <w:jc w:val="center"/>
        <w:outlineLvl w:val="0"/>
        <w:rPr>
          <w:b/>
          <w:bCs/>
          <w:sz w:val="28"/>
          <w:szCs w:val="28"/>
        </w:rPr>
      </w:pPr>
      <w:r w:rsidRPr="00EF15A8">
        <w:rPr>
          <w:b/>
          <w:bCs/>
          <w:sz w:val="28"/>
          <w:szCs w:val="28"/>
        </w:rPr>
        <w:t>D'AGGLOMERATION DU BASSIN D’AURILLAC »</w:t>
      </w:r>
    </w:p>
    <w:p w14:paraId="26AEAE02" w14:textId="3D17D648" w:rsidR="00EF15A8" w:rsidRPr="0075245F" w:rsidRDefault="00EF15A8" w:rsidP="0075245F">
      <w:pPr>
        <w:jc w:val="center"/>
        <w:rPr>
          <w:b/>
          <w:u w:val="single"/>
        </w:rPr>
      </w:pPr>
      <w:r w:rsidRPr="00EF15A8">
        <w:rPr>
          <w:b/>
          <w:u w:val="single"/>
        </w:rPr>
        <w:t>COMITE DE DIRECTION DE L'EPIC DU MERCREDI 2 Avril 2025</w:t>
      </w:r>
    </w:p>
    <w:p w14:paraId="16563F0C" w14:textId="77777777" w:rsidR="00EF15A8" w:rsidRPr="00EF15A8" w:rsidRDefault="00EF15A8" w:rsidP="00EF15A8">
      <w:pPr>
        <w:ind w:right="-144"/>
        <w:jc w:val="both"/>
        <w:rPr>
          <w:sz w:val="8"/>
          <w:szCs w:val="8"/>
        </w:rPr>
      </w:pPr>
    </w:p>
    <w:p w14:paraId="05BD6B4E" w14:textId="77777777" w:rsidR="00EF15A8" w:rsidRPr="00EF15A8" w:rsidRDefault="00EF15A8" w:rsidP="00EF15A8">
      <w:pPr>
        <w:ind w:right="-144"/>
      </w:pPr>
      <w:r w:rsidRPr="00EF15A8">
        <w:rPr>
          <w:sz w:val="22"/>
          <w:szCs w:val="22"/>
          <w:u w:val="single"/>
        </w:rPr>
        <w:t>Etaient présents</w:t>
      </w:r>
      <w:r w:rsidRPr="00EF15A8">
        <w:rPr>
          <w:sz w:val="22"/>
          <w:szCs w:val="22"/>
        </w:rPr>
        <w:t xml:space="preserve"> :</w:t>
      </w:r>
    </w:p>
    <w:p w14:paraId="4ECA4ECD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 xml:space="preserve">Madame Magali MAUREL (Présidente) en </w:t>
      </w:r>
      <w:proofErr w:type="spellStart"/>
      <w:r w:rsidRPr="00EF15A8">
        <w:rPr>
          <w:sz w:val="22"/>
          <w:szCs w:val="22"/>
        </w:rPr>
        <w:t>visio</w:t>
      </w:r>
      <w:proofErr w:type="spellEnd"/>
      <w:r w:rsidRPr="00EF15A8">
        <w:rPr>
          <w:sz w:val="22"/>
          <w:szCs w:val="22"/>
        </w:rPr>
        <w:t>, Mme Maryline MONTEILLET, M. Jean-Michel FAUBLADIER, M. Philippe MAURS, M. Jean François RODIER, M Thierry CRUEGHE, Mme Marie-Christine MORIN, M. Jean Pierre MALICHIER, M. LAUBERT.</w:t>
      </w:r>
    </w:p>
    <w:p w14:paraId="423DE28B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</w:p>
    <w:p w14:paraId="5B28C0B1" w14:textId="77777777" w:rsidR="00EF15A8" w:rsidRPr="00EF15A8" w:rsidRDefault="00EF15A8" w:rsidP="00EF15A8">
      <w:pPr>
        <w:ind w:right="-144"/>
        <w:jc w:val="both"/>
        <w:rPr>
          <w:sz w:val="8"/>
          <w:szCs w:val="8"/>
        </w:rPr>
      </w:pPr>
    </w:p>
    <w:p w14:paraId="45752A1B" w14:textId="77777777" w:rsidR="00EF15A8" w:rsidRPr="00EF15A8" w:rsidRDefault="00EF15A8" w:rsidP="00EF15A8">
      <w:pPr>
        <w:ind w:right="-144"/>
        <w:jc w:val="both"/>
      </w:pPr>
      <w:r w:rsidRPr="00EF15A8">
        <w:rPr>
          <w:sz w:val="22"/>
          <w:szCs w:val="22"/>
          <w:u w:val="single"/>
        </w:rPr>
        <w:t>Suppléants présents</w:t>
      </w:r>
      <w:r w:rsidRPr="00EF15A8">
        <w:rPr>
          <w:sz w:val="22"/>
          <w:szCs w:val="22"/>
        </w:rPr>
        <w:t xml:space="preserve"> : Mme LACANAL </w:t>
      </w:r>
      <w:proofErr w:type="spellStart"/>
      <w:r w:rsidRPr="00EF15A8">
        <w:rPr>
          <w:sz w:val="22"/>
          <w:szCs w:val="22"/>
        </w:rPr>
        <w:t>Lisiane</w:t>
      </w:r>
      <w:proofErr w:type="spellEnd"/>
      <w:r w:rsidRPr="00EF15A8">
        <w:rPr>
          <w:sz w:val="22"/>
          <w:szCs w:val="22"/>
        </w:rPr>
        <w:t>.</w:t>
      </w:r>
    </w:p>
    <w:p w14:paraId="50F66099" w14:textId="77777777" w:rsidR="00EF15A8" w:rsidRPr="00EF15A8" w:rsidRDefault="00EF15A8" w:rsidP="00EF15A8">
      <w:pPr>
        <w:ind w:right="281"/>
        <w:jc w:val="both"/>
        <w:rPr>
          <w:sz w:val="8"/>
          <w:szCs w:val="8"/>
        </w:rPr>
      </w:pPr>
    </w:p>
    <w:p w14:paraId="16E4A746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Nombre de titulaires : 15</w:t>
      </w:r>
    </w:p>
    <w:p w14:paraId="5CF1EC2A" w14:textId="77777777" w:rsidR="00EF15A8" w:rsidRPr="00EF15A8" w:rsidRDefault="00EF15A8" w:rsidP="00EF15A8">
      <w:pPr>
        <w:ind w:right="-14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Nombre de titulaires présents à la séance : 9</w:t>
      </w:r>
    </w:p>
    <w:p w14:paraId="47FDE8E4" w14:textId="77777777" w:rsidR="00EF15A8" w:rsidRPr="00EF15A8" w:rsidRDefault="00EF15A8" w:rsidP="00EF15A8">
      <w:pPr>
        <w:ind w:right="-994"/>
        <w:jc w:val="both"/>
        <w:rPr>
          <w:sz w:val="22"/>
          <w:szCs w:val="22"/>
        </w:rPr>
      </w:pPr>
      <w:r w:rsidRPr="00EF15A8">
        <w:rPr>
          <w:sz w:val="22"/>
          <w:szCs w:val="22"/>
        </w:rPr>
        <w:t>Nombre de titulaires suppléés : 1</w:t>
      </w:r>
    </w:p>
    <w:p w14:paraId="6A8B11FA" w14:textId="5C39B3F4" w:rsidR="00FC5B30" w:rsidRDefault="00FC5B30" w:rsidP="00FC5B30">
      <w:pPr>
        <w:ind w:right="-994"/>
        <w:jc w:val="both"/>
        <w:rPr>
          <w:sz w:val="22"/>
          <w:szCs w:val="22"/>
        </w:rPr>
      </w:pPr>
    </w:p>
    <w:p w14:paraId="743D95B5" w14:textId="77777777" w:rsidR="00FC5B30" w:rsidRDefault="00FC5B30" w:rsidP="00FC5B30">
      <w:pPr>
        <w:keepNext/>
        <w:numPr>
          <w:ilvl w:val="0"/>
          <w:numId w:val="13"/>
        </w:numPr>
        <w:autoSpaceDN w:val="0"/>
        <w:jc w:val="center"/>
      </w:pPr>
      <w:r>
        <w:rPr>
          <w:sz w:val="22"/>
          <w:szCs w:val="22"/>
        </w:rPr>
        <w:t>Secrétaire de séance : M. Franck REY (directeur)</w:t>
      </w:r>
    </w:p>
    <w:p w14:paraId="79A5448D" w14:textId="77777777" w:rsidR="00FC5B30" w:rsidRDefault="00FC5B30" w:rsidP="00FC5B30">
      <w:pPr>
        <w:ind w:right="-710"/>
        <w:rPr>
          <w:sz w:val="22"/>
          <w:szCs w:val="22"/>
        </w:rPr>
      </w:pPr>
    </w:p>
    <w:p w14:paraId="0A4E945C" w14:textId="179ED2AD" w:rsidR="00444878" w:rsidRDefault="00444878">
      <w:pPr>
        <w:pStyle w:val="Corpsdetexte31"/>
        <w:jc w:val="center"/>
        <w:rPr>
          <w:sz w:val="22"/>
          <w:szCs w:val="22"/>
          <w:u w:val="single"/>
        </w:rPr>
      </w:pPr>
      <w:r>
        <w:rPr>
          <w:sz w:val="22"/>
          <w:szCs w:val="22"/>
          <w:u w:val="single"/>
        </w:rPr>
        <w:t xml:space="preserve">Délibération </w:t>
      </w:r>
      <w:r w:rsidR="00043D21" w:rsidRPr="00E1101D">
        <w:rPr>
          <w:sz w:val="22"/>
          <w:szCs w:val="22"/>
          <w:u w:val="single"/>
        </w:rPr>
        <w:t>20</w:t>
      </w:r>
      <w:r w:rsidR="00371C64" w:rsidRPr="00E1101D">
        <w:rPr>
          <w:sz w:val="22"/>
          <w:szCs w:val="22"/>
          <w:u w:val="single"/>
        </w:rPr>
        <w:t>2</w:t>
      </w:r>
      <w:r w:rsidR="00EF15A8">
        <w:rPr>
          <w:sz w:val="22"/>
          <w:szCs w:val="22"/>
          <w:u w:val="single"/>
        </w:rPr>
        <w:t>5</w:t>
      </w:r>
      <w:r>
        <w:rPr>
          <w:sz w:val="22"/>
          <w:szCs w:val="22"/>
          <w:u w:val="single"/>
        </w:rPr>
        <w:t xml:space="preserve"> </w:t>
      </w:r>
      <w:r w:rsidR="00043D21" w:rsidRPr="00E1101D">
        <w:rPr>
          <w:sz w:val="22"/>
          <w:szCs w:val="22"/>
          <w:u w:val="single"/>
        </w:rPr>
        <w:t>/</w:t>
      </w:r>
      <w:r>
        <w:rPr>
          <w:sz w:val="22"/>
          <w:szCs w:val="22"/>
          <w:u w:val="single"/>
        </w:rPr>
        <w:t xml:space="preserve"> </w:t>
      </w:r>
      <w:r w:rsidR="00EF15A8">
        <w:rPr>
          <w:sz w:val="22"/>
          <w:szCs w:val="22"/>
          <w:u w:val="single"/>
        </w:rPr>
        <w:t>6</w:t>
      </w:r>
      <w:r w:rsidR="00043D21" w:rsidRPr="00E1101D">
        <w:rPr>
          <w:sz w:val="22"/>
          <w:szCs w:val="22"/>
          <w:u w:val="single"/>
        </w:rPr>
        <w:t xml:space="preserve"> :</w:t>
      </w:r>
    </w:p>
    <w:p w14:paraId="3E4F5064" w14:textId="19591A31" w:rsidR="00D26FAA" w:rsidRPr="00E1101D" w:rsidRDefault="00043D21">
      <w:pPr>
        <w:pStyle w:val="Corpsdetexte31"/>
        <w:jc w:val="center"/>
        <w:rPr>
          <w:sz w:val="22"/>
          <w:szCs w:val="22"/>
          <w:u w:val="single"/>
        </w:rPr>
      </w:pPr>
      <w:r w:rsidRPr="00E1101D">
        <w:rPr>
          <w:sz w:val="22"/>
          <w:szCs w:val="22"/>
          <w:u w:val="single"/>
        </w:rPr>
        <w:t xml:space="preserve"> </w:t>
      </w:r>
      <w:r w:rsidR="001E1505" w:rsidRPr="00E1101D">
        <w:rPr>
          <w:sz w:val="22"/>
          <w:szCs w:val="22"/>
          <w:u w:val="single"/>
        </w:rPr>
        <w:t xml:space="preserve">EMBAUCHE </w:t>
      </w:r>
      <w:r w:rsidR="00E97D70" w:rsidRPr="00E1101D">
        <w:rPr>
          <w:sz w:val="22"/>
          <w:szCs w:val="22"/>
          <w:u w:val="single"/>
        </w:rPr>
        <w:t>DE SAISONNIERS</w:t>
      </w:r>
    </w:p>
    <w:p w14:paraId="3E4F5065" w14:textId="77777777" w:rsidR="009941B3" w:rsidRPr="00E97D70" w:rsidRDefault="009941B3">
      <w:pPr>
        <w:pStyle w:val="Corpsdetexte31"/>
        <w:jc w:val="center"/>
        <w:rPr>
          <w:sz w:val="12"/>
          <w:szCs w:val="12"/>
        </w:rPr>
      </w:pPr>
    </w:p>
    <w:p w14:paraId="3E4F5066" w14:textId="77777777" w:rsidR="00C42C02" w:rsidRPr="00E97D70" w:rsidRDefault="00C42C02" w:rsidP="00C42C02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  <w:u w:val="single"/>
        </w:rPr>
        <w:t xml:space="preserve">Rapporteur </w:t>
      </w:r>
      <w:r w:rsidRPr="00E97D70">
        <w:rPr>
          <w:sz w:val="22"/>
          <w:szCs w:val="22"/>
        </w:rPr>
        <w:t>: M</w:t>
      </w:r>
      <w:r>
        <w:rPr>
          <w:sz w:val="22"/>
          <w:szCs w:val="22"/>
        </w:rPr>
        <w:t>me</w:t>
      </w:r>
      <w:r w:rsidRPr="00E97D70">
        <w:rPr>
          <w:sz w:val="22"/>
          <w:szCs w:val="22"/>
        </w:rPr>
        <w:t xml:space="preserve"> l</w:t>
      </w:r>
      <w:r>
        <w:rPr>
          <w:sz w:val="22"/>
          <w:szCs w:val="22"/>
        </w:rPr>
        <w:t>a</w:t>
      </w:r>
      <w:r w:rsidRPr="00E97D70">
        <w:rPr>
          <w:sz w:val="22"/>
          <w:szCs w:val="22"/>
        </w:rPr>
        <w:t xml:space="preserve"> Président</w:t>
      </w:r>
      <w:r>
        <w:rPr>
          <w:sz w:val="22"/>
          <w:szCs w:val="22"/>
        </w:rPr>
        <w:t>e</w:t>
      </w:r>
    </w:p>
    <w:p w14:paraId="3E4F5067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3E4F5068" w14:textId="77777777" w:rsidR="00C42C02" w:rsidRPr="00E97D70" w:rsidRDefault="00C42C02" w:rsidP="00C42C02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En application de l’article 4 des statuts de l’EPIC, le Comité de Direction est compétent pour délibérer sur la fixation des effectifs du personnel et sur le tarif de leurs rémunérations.</w:t>
      </w:r>
    </w:p>
    <w:p w14:paraId="3E4F5069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3E4F506A" w14:textId="4BEC609B" w:rsidR="00C42C02" w:rsidRPr="00E97D70" w:rsidRDefault="00C42C02" w:rsidP="00C42C02">
      <w:pPr>
        <w:ind w:right="138" w:firstLine="70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>Durant la saison estivale 20</w:t>
      </w:r>
      <w:r>
        <w:rPr>
          <w:sz w:val="22"/>
          <w:szCs w:val="22"/>
        </w:rPr>
        <w:t>2</w:t>
      </w:r>
      <w:r w:rsidR="00DC051A">
        <w:rPr>
          <w:sz w:val="22"/>
          <w:szCs w:val="22"/>
        </w:rPr>
        <w:t>5</w:t>
      </w:r>
      <w:r w:rsidRPr="00E97D70">
        <w:rPr>
          <w:sz w:val="22"/>
          <w:szCs w:val="22"/>
        </w:rPr>
        <w:t xml:space="preserve"> un renfort en personnel est nécessaire pour l’accueil et l’information des touristes au sein de l’Office de Tourisme d’Aurillac ainsi que pour l’ouverture </w:t>
      </w:r>
      <w:r w:rsidR="009D1A5B">
        <w:rPr>
          <w:sz w:val="22"/>
          <w:szCs w:val="22"/>
        </w:rPr>
        <w:t>de l’</w:t>
      </w:r>
      <w:r w:rsidRPr="00E97D70">
        <w:rPr>
          <w:sz w:val="22"/>
          <w:szCs w:val="22"/>
        </w:rPr>
        <w:t xml:space="preserve">antenne </w:t>
      </w:r>
      <w:r>
        <w:rPr>
          <w:sz w:val="22"/>
          <w:szCs w:val="22"/>
        </w:rPr>
        <w:t xml:space="preserve">du Puech des </w:t>
      </w:r>
      <w:proofErr w:type="spellStart"/>
      <w:r>
        <w:rPr>
          <w:sz w:val="22"/>
          <w:szCs w:val="22"/>
        </w:rPr>
        <w:t>Ouilhes</w:t>
      </w:r>
      <w:proofErr w:type="spellEnd"/>
      <w:r w:rsidRPr="00E97D70">
        <w:rPr>
          <w:sz w:val="22"/>
          <w:szCs w:val="22"/>
        </w:rPr>
        <w:t>.</w:t>
      </w:r>
    </w:p>
    <w:p w14:paraId="3E4F506B" w14:textId="77777777" w:rsidR="00C42C02" w:rsidRPr="00E97D70" w:rsidRDefault="00C42C02" w:rsidP="00C42C02">
      <w:pPr>
        <w:ind w:right="138"/>
        <w:jc w:val="both"/>
        <w:rPr>
          <w:sz w:val="12"/>
          <w:szCs w:val="12"/>
        </w:rPr>
      </w:pPr>
    </w:p>
    <w:p w14:paraId="5B19BA13" w14:textId="46CDDC01" w:rsidR="000C2D5C" w:rsidRDefault="00C42C02" w:rsidP="000C2D5C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</w:r>
      <w:r w:rsidR="009D1A5B">
        <w:rPr>
          <w:sz w:val="22"/>
          <w:szCs w:val="22"/>
        </w:rPr>
        <w:t>Quatre</w:t>
      </w:r>
      <w:r w:rsidR="000C2D5C" w:rsidRPr="00E97D70">
        <w:rPr>
          <w:sz w:val="22"/>
          <w:szCs w:val="22"/>
        </w:rPr>
        <w:t xml:space="preserve"> </w:t>
      </w:r>
      <w:r w:rsidR="000C2D5C">
        <w:rPr>
          <w:sz w:val="22"/>
          <w:szCs w:val="22"/>
        </w:rPr>
        <w:t xml:space="preserve">postes </w:t>
      </w:r>
      <w:r w:rsidR="000C2D5C" w:rsidRPr="00E97D70">
        <w:rPr>
          <w:sz w:val="22"/>
          <w:szCs w:val="22"/>
        </w:rPr>
        <w:t xml:space="preserve">saisonniers seront </w:t>
      </w:r>
      <w:r w:rsidR="000C2D5C">
        <w:rPr>
          <w:sz w:val="22"/>
          <w:szCs w:val="22"/>
        </w:rPr>
        <w:t>ouverts</w:t>
      </w:r>
      <w:r w:rsidR="000C2D5C" w:rsidRPr="00E97D70">
        <w:rPr>
          <w:sz w:val="22"/>
          <w:szCs w:val="22"/>
        </w:rPr>
        <w:t> selon les caractéristiques ci-dessous :</w:t>
      </w:r>
    </w:p>
    <w:p w14:paraId="7B383A8E" w14:textId="77777777" w:rsidR="002A3B67" w:rsidRPr="00E97D70" w:rsidRDefault="002A3B67" w:rsidP="000C2D5C">
      <w:pPr>
        <w:ind w:right="138"/>
        <w:jc w:val="both"/>
        <w:rPr>
          <w:sz w:val="22"/>
          <w:szCs w:val="22"/>
        </w:rPr>
      </w:pPr>
    </w:p>
    <w:p w14:paraId="05046171" w14:textId="372B5691" w:rsidR="000C2D5C" w:rsidRPr="009D1A5B" w:rsidRDefault="000C2D5C" w:rsidP="000C2D5C">
      <w:pPr>
        <w:numPr>
          <w:ilvl w:val="0"/>
          <w:numId w:val="5"/>
        </w:numPr>
        <w:ind w:right="138"/>
        <w:jc w:val="both"/>
        <w:rPr>
          <w:b/>
          <w:bCs/>
          <w:sz w:val="22"/>
          <w:szCs w:val="22"/>
        </w:rPr>
      </w:pPr>
      <w:r w:rsidRPr="009D1A5B">
        <w:rPr>
          <w:b/>
          <w:bCs/>
          <w:sz w:val="22"/>
          <w:szCs w:val="22"/>
        </w:rPr>
        <w:t>A l’Office de Tourisme d’Aurillac :</w:t>
      </w:r>
    </w:p>
    <w:p w14:paraId="14A4D19E" w14:textId="77777777" w:rsidR="002A3B67" w:rsidRPr="00E97D70" w:rsidRDefault="002A3B67" w:rsidP="002A3B67">
      <w:pPr>
        <w:ind w:left="1776" w:right="138"/>
        <w:jc w:val="both"/>
        <w:rPr>
          <w:sz w:val="22"/>
          <w:szCs w:val="22"/>
        </w:rPr>
      </w:pPr>
    </w:p>
    <w:p w14:paraId="141AED2B" w14:textId="5F69B576" w:rsidR="000C2D5C" w:rsidRDefault="000C2D5C" w:rsidP="000C2D5C">
      <w:pPr>
        <w:numPr>
          <w:ilvl w:val="0"/>
          <w:numId w:val="7"/>
        </w:numPr>
        <w:ind w:right="138"/>
        <w:jc w:val="both"/>
        <w:rPr>
          <w:sz w:val="22"/>
          <w:szCs w:val="22"/>
        </w:rPr>
      </w:pPr>
      <w:r w:rsidRPr="7F66599A">
        <w:rPr>
          <w:b/>
          <w:bCs/>
          <w:sz w:val="22"/>
          <w:szCs w:val="22"/>
        </w:rPr>
        <w:t xml:space="preserve">Poste 1, du 1er </w:t>
      </w:r>
      <w:r w:rsidR="009D1A5B">
        <w:rPr>
          <w:b/>
          <w:bCs/>
          <w:sz w:val="22"/>
          <w:szCs w:val="22"/>
        </w:rPr>
        <w:t>juillet au 31 août</w:t>
      </w:r>
      <w:r w:rsidRPr="7F66599A">
        <w:rPr>
          <w:b/>
          <w:bCs/>
          <w:sz w:val="22"/>
          <w:szCs w:val="22"/>
        </w:rPr>
        <w:t xml:space="preserve"> </w:t>
      </w:r>
      <w:r w:rsidR="009D1A5B">
        <w:rPr>
          <w:b/>
          <w:bCs/>
          <w:sz w:val="22"/>
          <w:szCs w:val="22"/>
        </w:rPr>
        <w:t>202</w:t>
      </w:r>
      <w:r w:rsidR="00E77499">
        <w:rPr>
          <w:b/>
          <w:bCs/>
          <w:sz w:val="22"/>
          <w:szCs w:val="22"/>
        </w:rPr>
        <w:t>5</w:t>
      </w:r>
      <w:r w:rsidRPr="7F66599A">
        <w:rPr>
          <w:sz w:val="22"/>
          <w:szCs w:val="22"/>
        </w:rPr>
        <w:t xml:space="preserve">, rémunéré sur la base d’un contrat de 35 heures hebdomadaires correspondant à l’échelon 1.1 - </w:t>
      </w:r>
      <w:r w:rsidRPr="7F66599A">
        <w:rPr>
          <w:color w:val="000000" w:themeColor="text1"/>
          <w:sz w:val="22"/>
          <w:szCs w:val="22"/>
        </w:rPr>
        <w:t>indice 14</w:t>
      </w:r>
      <w:r w:rsidR="00E83F2A">
        <w:rPr>
          <w:color w:val="000000" w:themeColor="text1"/>
          <w:sz w:val="22"/>
          <w:szCs w:val="22"/>
        </w:rPr>
        <w:t>7</w:t>
      </w:r>
      <w:r w:rsidRPr="7F66599A">
        <w:rPr>
          <w:color w:val="000000" w:themeColor="text1"/>
          <w:sz w:val="22"/>
          <w:szCs w:val="22"/>
        </w:rPr>
        <w:t>0</w:t>
      </w:r>
      <w:r w:rsidRPr="7F66599A">
        <w:rPr>
          <w:color w:val="FF0000"/>
          <w:sz w:val="22"/>
          <w:szCs w:val="22"/>
        </w:rPr>
        <w:t xml:space="preserve"> </w:t>
      </w:r>
      <w:r w:rsidRPr="7F66599A">
        <w:rPr>
          <w:sz w:val="22"/>
          <w:szCs w:val="22"/>
        </w:rPr>
        <w:t>de la Convention Collective Nationale des Organismes de Tourisme</w:t>
      </w:r>
      <w:r w:rsidR="002A3B67">
        <w:rPr>
          <w:sz w:val="22"/>
          <w:szCs w:val="22"/>
        </w:rPr>
        <w:t>.</w:t>
      </w:r>
    </w:p>
    <w:p w14:paraId="33D853D4" w14:textId="77777777" w:rsidR="002A3B67" w:rsidRPr="0060106D" w:rsidRDefault="002A3B67" w:rsidP="002A3B67">
      <w:pPr>
        <w:ind w:left="2484" w:right="138"/>
        <w:jc w:val="both"/>
        <w:rPr>
          <w:sz w:val="22"/>
          <w:szCs w:val="22"/>
        </w:rPr>
      </w:pPr>
    </w:p>
    <w:p w14:paraId="6809382D" w14:textId="0120079D" w:rsidR="000C2D5C" w:rsidRDefault="000C2D5C" w:rsidP="000C2D5C">
      <w:pPr>
        <w:numPr>
          <w:ilvl w:val="0"/>
          <w:numId w:val="7"/>
        </w:numPr>
        <w:ind w:right="138"/>
        <w:jc w:val="both"/>
        <w:rPr>
          <w:sz w:val="22"/>
          <w:szCs w:val="22"/>
        </w:rPr>
      </w:pPr>
      <w:r w:rsidRPr="3E59AC31">
        <w:rPr>
          <w:b/>
          <w:bCs/>
          <w:sz w:val="22"/>
          <w:szCs w:val="22"/>
        </w:rPr>
        <w:t xml:space="preserve">Poste 2, du </w:t>
      </w:r>
      <w:r>
        <w:rPr>
          <w:b/>
          <w:bCs/>
          <w:sz w:val="22"/>
          <w:szCs w:val="22"/>
        </w:rPr>
        <w:t>1er</w:t>
      </w:r>
      <w:r w:rsidRPr="3E59AC31">
        <w:rPr>
          <w:b/>
          <w:bCs/>
          <w:sz w:val="22"/>
          <w:szCs w:val="22"/>
        </w:rPr>
        <w:t xml:space="preserve"> juillet au 31 août 202</w:t>
      </w:r>
      <w:r w:rsidR="00E77499">
        <w:rPr>
          <w:b/>
          <w:bCs/>
          <w:sz w:val="22"/>
          <w:szCs w:val="22"/>
        </w:rPr>
        <w:t>5</w:t>
      </w:r>
      <w:r w:rsidRPr="3E59AC31">
        <w:rPr>
          <w:b/>
          <w:bCs/>
          <w:sz w:val="22"/>
          <w:szCs w:val="22"/>
        </w:rPr>
        <w:t>,</w:t>
      </w:r>
      <w:r w:rsidRPr="3E59AC31">
        <w:rPr>
          <w:sz w:val="22"/>
          <w:szCs w:val="22"/>
        </w:rPr>
        <w:t xml:space="preserve"> rémunéré sur la base d’un contrat de 35 heures hebdomadaires correspondant à l’échelon 1.1 - indice 14</w:t>
      </w:r>
      <w:r w:rsidR="00E83F2A">
        <w:rPr>
          <w:sz w:val="22"/>
          <w:szCs w:val="22"/>
        </w:rPr>
        <w:t>7</w:t>
      </w:r>
      <w:r w:rsidRPr="3E59AC31">
        <w:rPr>
          <w:sz w:val="22"/>
          <w:szCs w:val="22"/>
        </w:rPr>
        <w:t>0 de la Convention Collective Nationale des Organismes de Tourisme</w:t>
      </w:r>
      <w:r w:rsidR="002A3B67">
        <w:rPr>
          <w:sz w:val="22"/>
          <w:szCs w:val="22"/>
        </w:rPr>
        <w:t>.</w:t>
      </w:r>
    </w:p>
    <w:p w14:paraId="6E8D3008" w14:textId="77777777" w:rsidR="002A3B67" w:rsidRPr="0060106D" w:rsidRDefault="002A3B67" w:rsidP="002A3B67">
      <w:pPr>
        <w:ind w:right="138"/>
        <w:jc w:val="both"/>
        <w:rPr>
          <w:sz w:val="22"/>
          <w:szCs w:val="22"/>
        </w:rPr>
      </w:pPr>
    </w:p>
    <w:p w14:paraId="44BD00F8" w14:textId="1D87D15D" w:rsidR="000C2D5C" w:rsidRDefault="000C2D5C" w:rsidP="000C2D5C">
      <w:pPr>
        <w:numPr>
          <w:ilvl w:val="0"/>
          <w:numId w:val="7"/>
        </w:numPr>
        <w:ind w:right="138"/>
        <w:jc w:val="both"/>
        <w:rPr>
          <w:b/>
          <w:bCs/>
          <w:sz w:val="22"/>
          <w:szCs w:val="22"/>
        </w:rPr>
      </w:pPr>
      <w:r w:rsidRPr="3E59AC31">
        <w:rPr>
          <w:b/>
          <w:bCs/>
          <w:sz w:val="22"/>
          <w:szCs w:val="22"/>
        </w:rPr>
        <w:t>Poste 3, du 1</w:t>
      </w:r>
      <w:r w:rsidRPr="00761649">
        <w:rPr>
          <w:b/>
          <w:bCs/>
          <w:sz w:val="22"/>
          <w:szCs w:val="22"/>
          <w:vertAlign w:val="superscript"/>
        </w:rPr>
        <w:t>er</w:t>
      </w:r>
      <w:r w:rsidR="00761649">
        <w:rPr>
          <w:b/>
          <w:bCs/>
          <w:sz w:val="22"/>
          <w:szCs w:val="22"/>
        </w:rPr>
        <w:t xml:space="preserve"> juillet</w:t>
      </w:r>
      <w:r w:rsidRPr="3E59AC31">
        <w:rPr>
          <w:b/>
          <w:bCs/>
          <w:sz w:val="22"/>
          <w:szCs w:val="22"/>
        </w:rPr>
        <w:t xml:space="preserve"> </w:t>
      </w:r>
      <w:r w:rsidR="009D1A5B">
        <w:rPr>
          <w:b/>
          <w:bCs/>
          <w:sz w:val="22"/>
          <w:szCs w:val="22"/>
        </w:rPr>
        <w:t>au</w:t>
      </w:r>
      <w:r w:rsidRPr="3E59AC31">
        <w:rPr>
          <w:b/>
          <w:bCs/>
          <w:sz w:val="22"/>
          <w:szCs w:val="22"/>
        </w:rPr>
        <w:t xml:space="preserve"> 31 août 202</w:t>
      </w:r>
      <w:r w:rsidR="00E77499">
        <w:rPr>
          <w:b/>
          <w:bCs/>
          <w:sz w:val="22"/>
          <w:szCs w:val="22"/>
        </w:rPr>
        <w:t>5</w:t>
      </w:r>
      <w:r w:rsidRPr="3E59AC31">
        <w:rPr>
          <w:b/>
          <w:bCs/>
          <w:sz w:val="22"/>
          <w:szCs w:val="22"/>
        </w:rPr>
        <w:t>,</w:t>
      </w:r>
      <w:r w:rsidRPr="3E59AC31">
        <w:rPr>
          <w:sz w:val="22"/>
          <w:szCs w:val="22"/>
        </w:rPr>
        <w:t xml:space="preserve"> rémunéré sur la base d’un contrat de </w:t>
      </w:r>
      <w:r w:rsidR="00E77499">
        <w:rPr>
          <w:sz w:val="22"/>
          <w:szCs w:val="22"/>
        </w:rPr>
        <w:t>25</w:t>
      </w:r>
      <w:r w:rsidRPr="3E59AC31">
        <w:rPr>
          <w:sz w:val="22"/>
          <w:szCs w:val="22"/>
        </w:rPr>
        <w:t xml:space="preserve"> heures </w:t>
      </w:r>
      <w:proofErr w:type="gramStart"/>
      <w:r w:rsidRPr="3E59AC31">
        <w:rPr>
          <w:sz w:val="22"/>
          <w:szCs w:val="22"/>
        </w:rPr>
        <w:t>hebdomadaires</w:t>
      </w:r>
      <w:proofErr w:type="gramEnd"/>
      <w:r w:rsidRPr="3E59AC31">
        <w:rPr>
          <w:sz w:val="22"/>
          <w:szCs w:val="22"/>
        </w:rPr>
        <w:t xml:space="preserve"> correspondant à l’échelon 1.1 - indice 14</w:t>
      </w:r>
      <w:r w:rsidR="00E83F2A">
        <w:rPr>
          <w:sz w:val="22"/>
          <w:szCs w:val="22"/>
        </w:rPr>
        <w:t>7</w:t>
      </w:r>
      <w:r w:rsidRPr="3E59AC31">
        <w:rPr>
          <w:sz w:val="22"/>
          <w:szCs w:val="22"/>
        </w:rPr>
        <w:t>0 de la Convention Collective Nationale des Organismes de Tourisme</w:t>
      </w:r>
      <w:r w:rsidR="002A3B67">
        <w:rPr>
          <w:sz w:val="22"/>
          <w:szCs w:val="22"/>
        </w:rPr>
        <w:t>.</w:t>
      </w:r>
    </w:p>
    <w:p w14:paraId="2BE9518A" w14:textId="30E9D50E" w:rsidR="002A3B67" w:rsidRDefault="002A3B67" w:rsidP="009D1A5B">
      <w:pPr>
        <w:ind w:right="138"/>
        <w:jc w:val="both"/>
        <w:rPr>
          <w:sz w:val="12"/>
          <w:szCs w:val="12"/>
        </w:rPr>
      </w:pPr>
    </w:p>
    <w:p w14:paraId="159F3D39" w14:textId="77777777" w:rsidR="002A3B67" w:rsidRPr="0060106D" w:rsidRDefault="002A3B67" w:rsidP="000C2D5C">
      <w:pPr>
        <w:ind w:left="2484" w:right="138"/>
        <w:jc w:val="both"/>
        <w:rPr>
          <w:sz w:val="12"/>
          <w:szCs w:val="12"/>
        </w:rPr>
      </w:pPr>
    </w:p>
    <w:p w14:paraId="63D999F5" w14:textId="18FC83F5" w:rsidR="000C2D5C" w:rsidRDefault="000C2D5C" w:rsidP="000C2D5C">
      <w:pPr>
        <w:numPr>
          <w:ilvl w:val="0"/>
          <w:numId w:val="5"/>
        </w:numPr>
        <w:ind w:right="138"/>
        <w:jc w:val="both"/>
        <w:rPr>
          <w:sz w:val="22"/>
          <w:szCs w:val="22"/>
        </w:rPr>
      </w:pPr>
      <w:r w:rsidRPr="7F66599A">
        <w:rPr>
          <w:b/>
          <w:bCs/>
          <w:sz w:val="22"/>
          <w:szCs w:val="22"/>
        </w:rPr>
        <w:t xml:space="preserve">A l’antenne du Puech des </w:t>
      </w:r>
      <w:proofErr w:type="spellStart"/>
      <w:r w:rsidRPr="7F66599A">
        <w:rPr>
          <w:b/>
          <w:bCs/>
          <w:sz w:val="22"/>
          <w:szCs w:val="22"/>
        </w:rPr>
        <w:t>Ouilhes</w:t>
      </w:r>
      <w:proofErr w:type="spellEnd"/>
      <w:r w:rsidRPr="7F66599A">
        <w:rPr>
          <w:b/>
          <w:bCs/>
          <w:sz w:val="22"/>
          <w:szCs w:val="22"/>
        </w:rPr>
        <w:t> </w:t>
      </w:r>
      <w:r w:rsidRPr="7F66599A">
        <w:rPr>
          <w:sz w:val="22"/>
          <w:szCs w:val="22"/>
        </w:rPr>
        <w:t>:</w:t>
      </w:r>
    </w:p>
    <w:p w14:paraId="2A5F1616" w14:textId="77777777" w:rsidR="002A3B67" w:rsidRPr="00E97D70" w:rsidRDefault="002A3B67" w:rsidP="002A3B67">
      <w:pPr>
        <w:ind w:left="1776" w:right="138"/>
        <w:jc w:val="both"/>
        <w:rPr>
          <w:sz w:val="22"/>
          <w:szCs w:val="22"/>
        </w:rPr>
      </w:pPr>
    </w:p>
    <w:p w14:paraId="3E4F507C" w14:textId="64C085EA" w:rsidR="0035546A" w:rsidRPr="00577097" w:rsidRDefault="000C2D5C" w:rsidP="00577097">
      <w:pPr>
        <w:numPr>
          <w:ilvl w:val="0"/>
          <w:numId w:val="7"/>
        </w:numPr>
        <w:ind w:right="138"/>
        <w:jc w:val="both"/>
        <w:rPr>
          <w:sz w:val="22"/>
          <w:szCs w:val="22"/>
        </w:rPr>
      </w:pPr>
      <w:r w:rsidRPr="3E59AC31">
        <w:rPr>
          <w:b/>
          <w:bCs/>
          <w:sz w:val="22"/>
          <w:szCs w:val="22"/>
        </w:rPr>
        <w:t>Poste 4</w:t>
      </w:r>
      <w:r w:rsidRPr="3E59AC31">
        <w:rPr>
          <w:sz w:val="22"/>
          <w:szCs w:val="22"/>
        </w:rPr>
        <w:t xml:space="preserve">, </w:t>
      </w:r>
      <w:r w:rsidRPr="000C2D5C">
        <w:rPr>
          <w:b/>
          <w:sz w:val="22"/>
          <w:szCs w:val="22"/>
        </w:rPr>
        <w:t xml:space="preserve">du </w:t>
      </w:r>
      <w:r w:rsidR="009D1A5B">
        <w:rPr>
          <w:b/>
          <w:sz w:val="22"/>
          <w:szCs w:val="22"/>
        </w:rPr>
        <w:t>1er</w:t>
      </w:r>
      <w:r w:rsidRPr="000C2D5C">
        <w:rPr>
          <w:b/>
          <w:sz w:val="22"/>
          <w:szCs w:val="22"/>
        </w:rPr>
        <w:t xml:space="preserve"> juillet au </w:t>
      </w:r>
      <w:r w:rsidR="009D1A5B">
        <w:rPr>
          <w:b/>
          <w:sz w:val="22"/>
          <w:szCs w:val="22"/>
        </w:rPr>
        <w:t>31</w:t>
      </w:r>
      <w:r w:rsidRPr="000C2D5C">
        <w:rPr>
          <w:b/>
          <w:sz w:val="22"/>
          <w:szCs w:val="22"/>
        </w:rPr>
        <w:t xml:space="preserve"> août 202</w:t>
      </w:r>
      <w:r w:rsidR="00E77499">
        <w:rPr>
          <w:b/>
          <w:sz w:val="22"/>
          <w:szCs w:val="22"/>
        </w:rPr>
        <w:t>5</w:t>
      </w:r>
      <w:r w:rsidRPr="3E59AC31">
        <w:rPr>
          <w:sz w:val="22"/>
          <w:szCs w:val="22"/>
        </w:rPr>
        <w:t>, rémunéré sur la base d’un contrat de 3</w:t>
      </w:r>
      <w:r w:rsidR="00667C48">
        <w:rPr>
          <w:sz w:val="22"/>
          <w:szCs w:val="22"/>
        </w:rPr>
        <w:t>0</w:t>
      </w:r>
      <w:r w:rsidRPr="3E59AC31">
        <w:rPr>
          <w:sz w:val="22"/>
          <w:szCs w:val="22"/>
        </w:rPr>
        <w:t xml:space="preserve"> heures hebdomadaires correspondant à l’échelon 1.1 - indice 14</w:t>
      </w:r>
      <w:r w:rsidR="00E83F2A">
        <w:rPr>
          <w:sz w:val="22"/>
          <w:szCs w:val="22"/>
        </w:rPr>
        <w:t>7</w:t>
      </w:r>
      <w:r w:rsidRPr="3E59AC31">
        <w:rPr>
          <w:sz w:val="22"/>
          <w:szCs w:val="22"/>
        </w:rPr>
        <w:t>0 de la Convention Collective Nationale des Organismes de Tourisme</w:t>
      </w:r>
      <w:r w:rsidR="002A3B67">
        <w:rPr>
          <w:sz w:val="22"/>
          <w:szCs w:val="22"/>
        </w:rPr>
        <w:t>.</w:t>
      </w:r>
      <w:r w:rsidRPr="3E59AC31">
        <w:rPr>
          <w:sz w:val="22"/>
          <w:szCs w:val="22"/>
        </w:rPr>
        <w:t xml:space="preserve"> </w:t>
      </w:r>
    </w:p>
    <w:p w14:paraId="3E4F507D" w14:textId="77777777" w:rsidR="00C42C02" w:rsidRPr="00E97D70" w:rsidRDefault="00C42C02" w:rsidP="0035546A">
      <w:pPr>
        <w:ind w:right="-710"/>
        <w:jc w:val="both"/>
        <w:rPr>
          <w:sz w:val="12"/>
          <w:szCs w:val="12"/>
        </w:rPr>
      </w:pPr>
    </w:p>
    <w:p w14:paraId="3E4F507E" w14:textId="77777777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>Le Comité après en avoir délibéré :</w:t>
      </w:r>
    </w:p>
    <w:p w14:paraId="3E4F507F" w14:textId="77777777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- adopte à l'unanimité l'ensemble des dispositions ci-dessus.</w:t>
      </w:r>
    </w:p>
    <w:p w14:paraId="3E4F5080" w14:textId="66F505ED" w:rsidR="0035546A" w:rsidRPr="00E97D70" w:rsidRDefault="0035546A" w:rsidP="0035546A">
      <w:pPr>
        <w:ind w:right="13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ab/>
        <w:t>- autorise M</w:t>
      </w:r>
      <w:r w:rsidR="00C42C02">
        <w:rPr>
          <w:sz w:val="22"/>
          <w:szCs w:val="22"/>
        </w:rPr>
        <w:t xml:space="preserve">me </w:t>
      </w:r>
      <w:r w:rsidRPr="00E97D70">
        <w:rPr>
          <w:sz w:val="22"/>
          <w:szCs w:val="22"/>
        </w:rPr>
        <w:t>L</w:t>
      </w:r>
      <w:r w:rsidR="00C42C02">
        <w:rPr>
          <w:sz w:val="22"/>
          <w:szCs w:val="22"/>
        </w:rPr>
        <w:t>a</w:t>
      </w:r>
      <w:r w:rsidRPr="00E97D70">
        <w:rPr>
          <w:sz w:val="22"/>
          <w:szCs w:val="22"/>
        </w:rPr>
        <w:t xml:space="preserve"> Président</w:t>
      </w:r>
      <w:r w:rsidR="00C42C02">
        <w:rPr>
          <w:sz w:val="22"/>
          <w:szCs w:val="22"/>
        </w:rPr>
        <w:t>e</w:t>
      </w:r>
      <w:r w:rsidRPr="00E97D70">
        <w:rPr>
          <w:sz w:val="22"/>
          <w:szCs w:val="22"/>
        </w:rPr>
        <w:t xml:space="preserve"> ou le Directeur à signer tous actes nécessaires à l'exécution de la présente délibération. </w:t>
      </w:r>
    </w:p>
    <w:p w14:paraId="3E4F5081" w14:textId="77777777" w:rsidR="0035546A" w:rsidRPr="00E97D70" w:rsidRDefault="0035546A" w:rsidP="0035546A">
      <w:pPr>
        <w:jc w:val="both"/>
        <w:rPr>
          <w:sz w:val="12"/>
          <w:szCs w:val="12"/>
        </w:rPr>
      </w:pPr>
    </w:p>
    <w:p w14:paraId="3E4F5082" w14:textId="77777777" w:rsidR="00FC5895" w:rsidRPr="00E97D70" w:rsidRDefault="00FC5895">
      <w:pPr>
        <w:jc w:val="both"/>
        <w:rPr>
          <w:sz w:val="12"/>
          <w:szCs w:val="12"/>
        </w:rPr>
      </w:pPr>
    </w:p>
    <w:p w14:paraId="3E4F5083" w14:textId="77777777" w:rsidR="005F0084" w:rsidRPr="00E97D70" w:rsidRDefault="005F0084" w:rsidP="001E1505">
      <w:pPr>
        <w:ind w:right="-568"/>
        <w:jc w:val="both"/>
        <w:rPr>
          <w:sz w:val="22"/>
          <w:szCs w:val="22"/>
        </w:rPr>
      </w:pPr>
      <w:r w:rsidRPr="00E97D70">
        <w:rPr>
          <w:sz w:val="22"/>
          <w:szCs w:val="22"/>
        </w:rPr>
        <w:t xml:space="preserve">Affichage : </w:t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Pr="00E97D70">
        <w:rPr>
          <w:sz w:val="22"/>
          <w:szCs w:val="22"/>
        </w:rPr>
        <w:tab/>
      </w:r>
      <w:r w:rsidR="00FA4E4E">
        <w:rPr>
          <w:sz w:val="22"/>
          <w:szCs w:val="22"/>
        </w:rPr>
        <w:tab/>
      </w:r>
      <w:r w:rsidR="00FA4E4E">
        <w:rPr>
          <w:sz w:val="22"/>
          <w:szCs w:val="22"/>
        </w:rPr>
        <w:tab/>
      </w:r>
      <w:r w:rsidR="00FA4E4E" w:rsidRPr="00E97D70">
        <w:t>Au registre sont les signatures,</w:t>
      </w:r>
    </w:p>
    <w:p w14:paraId="3E4F5087" w14:textId="4423FFD4" w:rsidR="005F0084" w:rsidRDefault="00FA4E4E" w:rsidP="005F0084">
      <w:pPr>
        <w:pStyle w:val="Sansinterligne"/>
        <w:rPr>
          <w:rFonts w:ascii="Times New Roman" w:hAnsi="Times New Roman"/>
        </w:rPr>
      </w:pP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E97D70">
        <w:rPr>
          <w:rFonts w:ascii="Times New Roman" w:hAnsi="Times New Roman"/>
        </w:rPr>
        <w:t>Pour extrait certifié conforme</w:t>
      </w:r>
      <w:r w:rsidR="005F0084" w:rsidRPr="00E97D70">
        <w:tab/>
      </w:r>
      <w:r w:rsidR="005F0084" w:rsidRPr="00E97D70">
        <w:tab/>
      </w:r>
      <w:r w:rsidR="005F0084" w:rsidRPr="00E97D70">
        <w:tab/>
      </w:r>
      <w:r w:rsidR="005F0084" w:rsidRPr="00E97D70"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Pr="00CD7368">
        <w:rPr>
          <w:rFonts w:ascii="Times New Roman" w:hAnsi="Times New Roman"/>
        </w:rPr>
        <w:t>L</w:t>
      </w:r>
      <w:r w:rsidR="00C42C02">
        <w:rPr>
          <w:rFonts w:ascii="Times New Roman" w:hAnsi="Times New Roman"/>
        </w:rPr>
        <w:t>a</w:t>
      </w:r>
      <w:r w:rsidRPr="00CD7368">
        <w:rPr>
          <w:rFonts w:ascii="Times New Roman" w:hAnsi="Times New Roman"/>
        </w:rPr>
        <w:t xml:space="preserve"> Président</w:t>
      </w:r>
      <w:r w:rsidR="00C42C02">
        <w:rPr>
          <w:rFonts w:ascii="Times New Roman" w:hAnsi="Times New Roman"/>
        </w:rPr>
        <w:t>e</w:t>
      </w:r>
      <w:r w:rsidR="005F0084" w:rsidRPr="00E97D70">
        <w:tab/>
      </w:r>
      <w:r w:rsidR="005F0084" w:rsidRPr="00E97D70">
        <w:tab/>
      </w:r>
      <w:r w:rsidR="005F0084" w:rsidRPr="00E97D70">
        <w:tab/>
      </w:r>
      <w:r w:rsidR="005F0084" w:rsidRPr="00CD7368">
        <w:rPr>
          <w:rFonts w:ascii="Times New Roman" w:hAnsi="Times New Roman"/>
        </w:rPr>
        <w:tab/>
      </w:r>
      <w:r w:rsidR="005F0084" w:rsidRPr="00CD7368">
        <w:rPr>
          <w:rFonts w:ascii="Times New Roman" w:hAnsi="Times New Roman"/>
        </w:rPr>
        <w:tab/>
      </w:r>
    </w:p>
    <w:p w14:paraId="3E4F5088" w14:textId="77777777" w:rsidR="005F0084" w:rsidRDefault="00C42C02" w:rsidP="00FA4E4E">
      <w:pPr>
        <w:pStyle w:val="Sansinterligne"/>
        <w:ind w:left="4956" w:firstLine="708"/>
        <w:rPr>
          <w:rFonts w:ascii="Times New Roman" w:hAnsi="Times New Roman"/>
        </w:rPr>
      </w:pPr>
      <w:r>
        <w:rPr>
          <w:rFonts w:ascii="Times New Roman" w:hAnsi="Times New Roman"/>
        </w:rPr>
        <w:t>Magali MAUREL</w:t>
      </w:r>
    </w:p>
    <w:p w14:paraId="765D776A" w14:textId="1234B6EA" w:rsidR="0075245F" w:rsidRPr="00CD7368" w:rsidRDefault="0075245F" w:rsidP="0075245F">
      <w:pPr>
        <w:pStyle w:val="NormalWeb"/>
        <w:ind w:left="4956" w:firstLine="708"/>
      </w:pPr>
      <w:r>
        <w:rPr>
          <w:noProof/>
        </w:rPr>
        <w:drawing>
          <wp:inline distT="0" distB="0" distL="0" distR="0" wp14:anchorId="32FBAC9C" wp14:editId="68CF82BE">
            <wp:extent cx="1257300" cy="631395"/>
            <wp:effectExtent l="0" t="0" r="0" b="0"/>
            <wp:docPr id="4" name="Imag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63073" cy="634294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75245F" w:rsidRPr="00CD7368" w:rsidSect="00645742">
      <w:pgSz w:w="11905" w:h="16837"/>
      <w:pgMar w:top="284" w:right="851" w:bottom="426" w:left="85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Titre2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Titre3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pStyle w:val="Titre4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FD02C08"/>
    <w:multiLevelType w:val="hybridMultilevel"/>
    <w:tmpl w:val="DF72D822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2" w15:restartNumberingAfterBreak="0">
    <w:nsid w:val="208E3290"/>
    <w:multiLevelType w:val="hybridMultilevel"/>
    <w:tmpl w:val="F05CB352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3" w15:restartNumberingAfterBreak="0">
    <w:nsid w:val="250A240E"/>
    <w:multiLevelType w:val="multilevel"/>
    <w:tmpl w:val="CE62108A"/>
    <w:styleLink w:val="WWNum7"/>
    <w:lvl w:ilvl="0">
      <w:start w:val="1"/>
      <w:numFmt w:val="none"/>
      <w:lvlText w:val="%1"/>
      <w:lvlJc w:val="left"/>
      <w:pPr>
        <w:ind w:left="432" w:hanging="432"/>
      </w:pPr>
    </w:lvl>
    <w:lvl w:ilvl="1">
      <w:start w:val="1"/>
      <w:numFmt w:val="none"/>
      <w:lvlText w:val="%2"/>
      <w:lvlJc w:val="left"/>
      <w:pPr>
        <w:ind w:left="576" w:hanging="576"/>
      </w:pPr>
    </w:lvl>
    <w:lvl w:ilvl="2">
      <w:start w:val="1"/>
      <w:numFmt w:val="none"/>
      <w:lvlText w:val="%3"/>
      <w:lvlJc w:val="left"/>
      <w:pPr>
        <w:ind w:left="720" w:hanging="720"/>
      </w:pPr>
    </w:lvl>
    <w:lvl w:ilvl="3">
      <w:start w:val="1"/>
      <w:numFmt w:val="none"/>
      <w:lvlText w:val="%4"/>
      <w:lvlJc w:val="left"/>
      <w:pPr>
        <w:ind w:left="864" w:hanging="864"/>
      </w:pPr>
    </w:lvl>
    <w:lvl w:ilvl="4">
      <w:start w:val="1"/>
      <w:numFmt w:val="none"/>
      <w:lvlText w:val="%5"/>
      <w:lvlJc w:val="left"/>
      <w:pPr>
        <w:ind w:left="1008" w:hanging="1008"/>
      </w:pPr>
    </w:lvl>
    <w:lvl w:ilvl="5">
      <w:start w:val="1"/>
      <w:numFmt w:val="none"/>
      <w:lvlText w:val="%6"/>
      <w:lvlJc w:val="left"/>
      <w:pPr>
        <w:ind w:left="1152" w:hanging="1152"/>
      </w:pPr>
    </w:lvl>
    <w:lvl w:ilvl="6">
      <w:start w:val="1"/>
      <w:numFmt w:val="none"/>
      <w:lvlText w:val="%7"/>
      <w:lvlJc w:val="left"/>
      <w:pPr>
        <w:ind w:left="1296" w:hanging="1296"/>
      </w:pPr>
    </w:lvl>
    <w:lvl w:ilvl="7">
      <w:start w:val="1"/>
      <w:numFmt w:val="none"/>
      <w:lvlText w:val="%8"/>
      <w:lvlJc w:val="left"/>
      <w:pPr>
        <w:ind w:left="1440" w:hanging="1440"/>
      </w:pPr>
    </w:lvl>
    <w:lvl w:ilvl="8">
      <w:start w:val="1"/>
      <w:numFmt w:val="none"/>
      <w:lvlText w:val="%9"/>
      <w:lvlJc w:val="left"/>
      <w:pPr>
        <w:ind w:left="1584" w:hanging="1584"/>
      </w:pPr>
    </w:lvl>
  </w:abstractNum>
  <w:abstractNum w:abstractNumId="4" w15:restartNumberingAfterBreak="0">
    <w:nsid w:val="2BE36479"/>
    <w:multiLevelType w:val="hybridMultilevel"/>
    <w:tmpl w:val="9B28C432"/>
    <w:lvl w:ilvl="0" w:tplc="040C0003">
      <w:start w:val="1"/>
      <w:numFmt w:val="bullet"/>
      <w:lvlText w:val="o"/>
      <w:lvlJc w:val="left"/>
      <w:pPr>
        <w:tabs>
          <w:tab w:val="num" w:pos="1776"/>
        </w:tabs>
        <w:ind w:left="1776" w:hanging="360"/>
      </w:pPr>
      <w:rPr>
        <w:rFonts w:ascii="Courier New" w:hAnsi="Courier New" w:cs="Courier New" w:hint="default"/>
      </w:rPr>
    </w:lvl>
    <w:lvl w:ilvl="1" w:tplc="040C0003">
      <w:start w:val="1"/>
      <w:numFmt w:val="bullet"/>
      <w:lvlText w:val="o"/>
      <w:lvlJc w:val="left"/>
      <w:pPr>
        <w:tabs>
          <w:tab w:val="num" w:pos="2496"/>
        </w:tabs>
        <w:ind w:left="249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216"/>
        </w:tabs>
        <w:ind w:left="321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3936"/>
        </w:tabs>
        <w:ind w:left="393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4656"/>
        </w:tabs>
        <w:ind w:left="465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5376"/>
        </w:tabs>
        <w:ind w:left="537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096"/>
        </w:tabs>
        <w:ind w:left="609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6816"/>
        </w:tabs>
        <w:ind w:left="681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7536"/>
        </w:tabs>
        <w:ind w:left="7536" w:hanging="360"/>
      </w:pPr>
      <w:rPr>
        <w:rFonts w:ascii="Wingdings" w:hAnsi="Wingdings" w:hint="default"/>
      </w:rPr>
    </w:lvl>
  </w:abstractNum>
  <w:abstractNum w:abstractNumId="5" w15:restartNumberingAfterBreak="0">
    <w:nsid w:val="30A618A9"/>
    <w:multiLevelType w:val="hybridMultilevel"/>
    <w:tmpl w:val="935471BA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6" w15:restartNumberingAfterBreak="0">
    <w:nsid w:val="3EC55A6D"/>
    <w:multiLevelType w:val="hybridMultilevel"/>
    <w:tmpl w:val="B092631A"/>
    <w:lvl w:ilvl="0" w:tplc="040C0003">
      <w:start w:val="1"/>
      <w:numFmt w:val="bullet"/>
      <w:lvlText w:val="o"/>
      <w:lvlJc w:val="left"/>
      <w:pPr>
        <w:tabs>
          <w:tab w:val="num" w:pos="360"/>
        </w:tabs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7" w15:restartNumberingAfterBreak="0">
    <w:nsid w:val="4862093B"/>
    <w:multiLevelType w:val="hybridMultilevel"/>
    <w:tmpl w:val="D750A3E8"/>
    <w:lvl w:ilvl="0" w:tplc="040C000B">
      <w:start w:val="1"/>
      <w:numFmt w:val="bullet"/>
      <w:lvlText w:val=""/>
      <w:lvlJc w:val="left"/>
      <w:pPr>
        <w:tabs>
          <w:tab w:val="num" w:pos="2484"/>
        </w:tabs>
        <w:ind w:left="2484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204"/>
        </w:tabs>
        <w:ind w:left="3204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3924"/>
        </w:tabs>
        <w:ind w:left="3924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4644"/>
        </w:tabs>
        <w:ind w:left="4644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364"/>
        </w:tabs>
        <w:ind w:left="5364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084"/>
        </w:tabs>
        <w:ind w:left="6084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6804"/>
        </w:tabs>
        <w:ind w:left="6804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524"/>
        </w:tabs>
        <w:ind w:left="7524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244"/>
        </w:tabs>
        <w:ind w:left="8244" w:hanging="360"/>
      </w:pPr>
      <w:rPr>
        <w:rFonts w:ascii="Wingdings" w:hAnsi="Wingdings" w:hint="default"/>
      </w:rPr>
    </w:lvl>
  </w:abstractNum>
  <w:abstractNum w:abstractNumId="8" w15:restartNumberingAfterBreak="0">
    <w:nsid w:val="4CD01FBF"/>
    <w:multiLevelType w:val="hybridMultilevel"/>
    <w:tmpl w:val="3120235C"/>
    <w:lvl w:ilvl="0" w:tplc="040C000B">
      <w:start w:val="1"/>
      <w:numFmt w:val="bullet"/>
      <w:lvlText w:val="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abstractNum w:abstractNumId="9" w15:restartNumberingAfterBreak="0">
    <w:nsid w:val="6FE60C57"/>
    <w:multiLevelType w:val="hybridMultilevel"/>
    <w:tmpl w:val="0A8274D4"/>
    <w:lvl w:ilvl="0" w:tplc="040C000B">
      <w:start w:val="1"/>
      <w:numFmt w:val="bullet"/>
      <w:lvlText w:val="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tabs>
          <w:tab w:val="num" w:pos="3570"/>
        </w:tabs>
        <w:ind w:left="357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tabs>
          <w:tab w:val="num" w:pos="4290"/>
        </w:tabs>
        <w:ind w:left="429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tabs>
          <w:tab w:val="num" w:pos="5010"/>
        </w:tabs>
        <w:ind w:left="501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tabs>
          <w:tab w:val="num" w:pos="5730"/>
        </w:tabs>
        <w:ind w:left="573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tabs>
          <w:tab w:val="num" w:pos="6450"/>
        </w:tabs>
        <w:ind w:left="645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tabs>
          <w:tab w:val="num" w:pos="7170"/>
        </w:tabs>
        <w:ind w:left="717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tabs>
          <w:tab w:val="num" w:pos="7890"/>
        </w:tabs>
        <w:ind w:left="789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tabs>
          <w:tab w:val="num" w:pos="8610"/>
        </w:tabs>
        <w:ind w:left="8610" w:hanging="360"/>
      </w:pPr>
      <w:rPr>
        <w:rFonts w:ascii="Wingdings" w:hAnsi="Wingdings" w:hint="default"/>
      </w:rPr>
    </w:lvl>
  </w:abstractNum>
  <w:abstractNum w:abstractNumId="10" w15:restartNumberingAfterBreak="0">
    <w:nsid w:val="7DD46F38"/>
    <w:multiLevelType w:val="hybridMultilevel"/>
    <w:tmpl w:val="7EAE6006"/>
    <w:lvl w:ilvl="0" w:tplc="040C000D">
      <w:start w:val="1"/>
      <w:numFmt w:val="bullet"/>
      <w:lvlText w:val=""/>
      <w:lvlJc w:val="left"/>
      <w:pPr>
        <w:ind w:left="-131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589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309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029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2749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469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189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4909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5629" w:hanging="360"/>
      </w:pPr>
      <w:rPr>
        <w:rFonts w:ascii="Wingdings" w:hAnsi="Wingdings" w:hint="default"/>
      </w:rPr>
    </w:lvl>
  </w:abstractNum>
  <w:num w:numId="1" w16cid:durableId="1591503320">
    <w:abstractNumId w:val="0"/>
  </w:num>
  <w:num w:numId="2" w16cid:durableId="1009715717">
    <w:abstractNumId w:val="9"/>
  </w:num>
  <w:num w:numId="3" w16cid:durableId="1156799365">
    <w:abstractNumId w:val="5"/>
  </w:num>
  <w:num w:numId="4" w16cid:durableId="548566959">
    <w:abstractNumId w:val="6"/>
  </w:num>
  <w:num w:numId="5" w16cid:durableId="330985834">
    <w:abstractNumId w:val="4"/>
  </w:num>
  <w:num w:numId="6" w16cid:durableId="81534737">
    <w:abstractNumId w:val="1"/>
  </w:num>
  <w:num w:numId="7" w16cid:durableId="539896987">
    <w:abstractNumId w:val="7"/>
  </w:num>
  <w:num w:numId="8" w16cid:durableId="2068217848">
    <w:abstractNumId w:val="8"/>
  </w:num>
  <w:num w:numId="9" w16cid:durableId="1333606509">
    <w:abstractNumId w:val="10"/>
  </w:num>
  <w:num w:numId="10" w16cid:durableId="518545783">
    <w:abstractNumId w:val="2"/>
  </w:num>
  <w:num w:numId="11" w16cid:durableId="1214392148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2" w16cid:durableId="1614827677">
    <w:abstractNumId w:val="3"/>
  </w:num>
  <w:num w:numId="13" w16cid:durableId="1367296134">
    <w:abstractNumId w:val="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08"/>
  <w:hyphenationZone w:val="425"/>
  <w:defaultTableStyle w:val="Normal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45CF5"/>
    <w:rsid w:val="00000132"/>
    <w:rsid w:val="000043A2"/>
    <w:rsid w:val="00026A23"/>
    <w:rsid w:val="00043D21"/>
    <w:rsid w:val="00055DAE"/>
    <w:rsid w:val="000926A3"/>
    <w:rsid w:val="00093E51"/>
    <w:rsid w:val="000A678B"/>
    <w:rsid w:val="000B61D2"/>
    <w:rsid w:val="000C2D5C"/>
    <w:rsid w:val="000C5BE9"/>
    <w:rsid w:val="000D7F1B"/>
    <w:rsid w:val="001063B1"/>
    <w:rsid w:val="00137DB6"/>
    <w:rsid w:val="0014297D"/>
    <w:rsid w:val="001730A4"/>
    <w:rsid w:val="001804C7"/>
    <w:rsid w:val="001C19E0"/>
    <w:rsid w:val="001E0671"/>
    <w:rsid w:val="001E1505"/>
    <w:rsid w:val="00220FE9"/>
    <w:rsid w:val="00264FA9"/>
    <w:rsid w:val="002735EE"/>
    <w:rsid w:val="002A3B67"/>
    <w:rsid w:val="002C1779"/>
    <w:rsid w:val="002D3519"/>
    <w:rsid w:val="00344D90"/>
    <w:rsid w:val="0035546A"/>
    <w:rsid w:val="00361C3F"/>
    <w:rsid w:val="00371C64"/>
    <w:rsid w:val="00395023"/>
    <w:rsid w:val="00401EA1"/>
    <w:rsid w:val="0042267E"/>
    <w:rsid w:val="00444878"/>
    <w:rsid w:val="00445CF5"/>
    <w:rsid w:val="00480922"/>
    <w:rsid w:val="00490D37"/>
    <w:rsid w:val="0049759B"/>
    <w:rsid w:val="004B33C2"/>
    <w:rsid w:val="004C341D"/>
    <w:rsid w:val="00527CE9"/>
    <w:rsid w:val="00532E4C"/>
    <w:rsid w:val="00563699"/>
    <w:rsid w:val="00577097"/>
    <w:rsid w:val="00595BFF"/>
    <w:rsid w:val="00597FE9"/>
    <w:rsid w:val="005A1D6B"/>
    <w:rsid w:val="005B1F31"/>
    <w:rsid w:val="005B41A9"/>
    <w:rsid w:val="005B773A"/>
    <w:rsid w:val="005F0084"/>
    <w:rsid w:val="00645742"/>
    <w:rsid w:val="00667C48"/>
    <w:rsid w:val="00686A27"/>
    <w:rsid w:val="00687997"/>
    <w:rsid w:val="00691AB0"/>
    <w:rsid w:val="006A6F51"/>
    <w:rsid w:val="006C18A3"/>
    <w:rsid w:val="006D55D0"/>
    <w:rsid w:val="006F0A99"/>
    <w:rsid w:val="007120E0"/>
    <w:rsid w:val="007166D6"/>
    <w:rsid w:val="00731BFA"/>
    <w:rsid w:val="0075245F"/>
    <w:rsid w:val="00761649"/>
    <w:rsid w:val="007706D9"/>
    <w:rsid w:val="007E1645"/>
    <w:rsid w:val="00810C98"/>
    <w:rsid w:val="008256F5"/>
    <w:rsid w:val="008275F5"/>
    <w:rsid w:val="0088563B"/>
    <w:rsid w:val="008A40DB"/>
    <w:rsid w:val="008A5343"/>
    <w:rsid w:val="008B66DF"/>
    <w:rsid w:val="008C048F"/>
    <w:rsid w:val="008C04E9"/>
    <w:rsid w:val="00901032"/>
    <w:rsid w:val="00906F44"/>
    <w:rsid w:val="00925BD5"/>
    <w:rsid w:val="009941B3"/>
    <w:rsid w:val="009A3A44"/>
    <w:rsid w:val="009D1A5B"/>
    <w:rsid w:val="009F22CC"/>
    <w:rsid w:val="009F6539"/>
    <w:rsid w:val="00A03EB5"/>
    <w:rsid w:val="00A10D66"/>
    <w:rsid w:val="00A17598"/>
    <w:rsid w:val="00A24DFB"/>
    <w:rsid w:val="00A26634"/>
    <w:rsid w:val="00A506C0"/>
    <w:rsid w:val="00A52BBF"/>
    <w:rsid w:val="00A642FF"/>
    <w:rsid w:val="00AD7397"/>
    <w:rsid w:val="00AF350B"/>
    <w:rsid w:val="00AF4B83"/>
    <w:rsid w:val="00B0771A"/>
    <w:rsid w:val="00B27492"/>
    <w:rsid w:val="00B5223E"/>
    <w:rsid w:val="00B62785"/>
    <w:rsid w:val="00BA6D26"/>
    <w:rsid w:val="00BB11B4"/>
    <w:rsid w:val="00BD2104"/>
    <w:rsid w:val="00C42C02"/>
    <w:rsid w:val="00CA06BC"/>
    <w:rsid w:val="00CB6E1F"/>
    <w:rsid w:val="00CD44C1"/>
    <w:rsid w:val="00CF2B03"/>
    <w:rsid w:val="00D0693F"/>
    <w:rsid w:val="00D12965"/>
    <w:rsid w:val="00D26FAA"/>
    <w:rsid w:val="00D34409"/>
    <w:rsid w:val="00D4176F"/>
    <w:rsid w:val="00D4355F"/>
    <w:rsid w:val="00D841CB"/>
    <w:rsid w:val="00D95079"/>
    <w:rsid w:val="00DC051A"/>
    <w:rsid w:val="00DC31E0"/>
    <w:rsid w:val="00DC724B"/>
    <w:rsid w:val="00E1101D"/>
    <w:rsid w:val="00E15401"/>
    <w:rsid w:val="00E3525A"/>
    <w:rsid w:val="00E42D8C"/>
    <w:rsid w:val="00E6288D"/>
    <w:rsid w:val="00E77499"/>
    <w:rsid w:val="00E83F2A"/>
    <w:rsid w:val="00E97D70"/>
    <w:rsid w:val="00EA21C9"/>
    <w:rsid w:val="00ED3576"/>
    <w:rsid w:val="00EE1C52"/>
    <w:rsid w:val="00EF15A8"/>
    <w:rsid w:val="00F25D1A"/>
    <w:rsid w:val="00F548FB"/>
    <w:rsid w:val="00FA0C34"/>
    <w:rsid w:val="00FA4E4E"/>
    <w:rsid w:val="00FB5943"/>
    <w:rsid w:val="00FC567F"/>
    <w:rsid w:val="00FC5895"/>
    <w:rsid w:val="00FC5B30"/>
    <w:rsid w:val="00FF2413"/>
    <w:rsid w:val="00FF587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3E4F5049"/>
  <w15:docId w15:val="{2CC5BA62-FF29-45D1-983A-48F53F4E76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8B66DF"/>
    <w:pPr>
      <w:suppressAutoHyphens/>
    </w:pPr>
    <w:rPr>
      <w:sz w:val="24"/>
      <w:szCs w:val="24"/>
      <w:lang w:eastAsia="ar-SA"/>
    </w:rPr>
  </w:style>
  <w:style w:type="paragraph" w:styleId="Titre1">
    <w:name w:val="heading 1"/>
    <w:basedOn w:val="Normal"/>
    <w:next w:val="Normal"/>
    <w:link w:val="Titre1Car"/>
    <w:qFormat/>
    <w:rsid w:val="008B66DF"/>
    <w:pPr>
      <w:keepNext/>
      <w:numPr>
        <w:numId w:val="1"/>
      </w:numPr>
      <w:outlineLvl w:val="0"/>
    </w:pPr>
    <w:rPr>
      <w:b/>
      <w:bCs/>
      <w:sz w:val="28"/>
    </w:rPr>
  </w:style>
  <w:style w:type="paragraph" w:styleId="Titre2">
    <w:name w:val="heading 2"/>
    <w:basedOn w:val="Normal"/>
    <w:next w:val="Normal"/>
    <w:qFormat/>
    <w:rsid w:val="008B66DF"/>
    <w:pPr>
      <w:keepNext/>
      <w:numPr>
        <w:ilvl w:val="1"/>
        <w:numId w:val="1"/>
      </w:numPr>
      <w:jc w:val="center"/>
      <w:outlineLvl w:val="1"/>
    </w:pPr>
    <w:rPr>
      <w:b/>
      <w:bCs/>
      <w:smallCaps/>
      <w:sz w:val="28"/>
      <w:u w:val="single"/>
      <w14:shadow w14:blurRad="50800" w14:dist="38100" w14:dir="2700000" w14:sx="100000" w14:sy="100000" w14:kx="0" w14:ky="0" w14:algn="tl">
        <w14:srgbClr w14:val="000000">
          <w14:alpha w14:val="60000"/>
        </w14:srgbClr>
      </w14:shadow>
    </w:rPr>
  </w:style>
  <w:style w:type="paragraph" w:styleId="Titre3">
    <w:name w:val="heading 3"/>
    <w:basedOn w:val="Normal"/>
    <w:next w:val="Normal"/>
    <w:qFormat/>
    <w:rsid w:val="008B66DF"/>
    <w:pPr>
      <w:keepNext/>
      <w:numPr>
        <w:ilvl w:val="2"/>
        <w:numId w:val="1"/>
      </w:numPr>
      <w:jc w:val="center"/>
      <w:outlineLvl w:val="2"/>
    </w:pPr>
    <w:rPr>
      <w:b/>
      <w:bCs/>
      <w:sz w:val="28"/>
    </w:rPr>
  </w:style>
  <w:style w:type="paragraph" w:styleId="Titre4">
    <w:name w:val="heading 4"/>
    <w:basedOn w:val="Normal"/>
    <w:next w:val="Normal"/>
    <w:qFormat/>
    <w:rsid w:val="008B66DF"/>
    <w:pPr>
      <w:keepNext/>
      <w:numPr>
        <w:ilvl w:val="3"/>
        <w:numId w:val="1"/>
      </w:numPr>
      <w:outlineLvl w:val="3"/>
    </w:pPr>
    <w:rPr>
      <w:b/>
      <w:bCs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Absatz-Standardschriftart">
    <w:name w:val="Absatz-Standardschriftart"/>
    <w:rsid w:val="008B66DF"/>
  </w:style>
  <w:style w:type="character" w:customStyle="1" w:styleId="WW-Absatz-Standardschriftart">
    <w:name w:val="WW-Absatz-Standardschriftart"/>
    <w:rsid w:val="008B66DF"/>
  </w:style>
  <w:style w:type="character" w:customStyle="1" w:styleId="WW-Absatz-Standardschriftart1">
    <w:name w:val="WW-Absatz-Standardschriftart1"/>
    <w:rsid w:val="008B66DF"/>
  </w:style>
  <w:style w:type="character" w:customStyle="1" w:styleId="WW-Absatz-Standardschriftart11">
    <w:name w:val="WW-Absatz-Standardschriftart11"/>
    <w:rsid w:val="008B66DF"/>
  </w:style>
  <w:style w:type="character" w:customStyle="1" w:styleId="WW-Absatz-Standardschriftart111">
    <w:name w:val="WW-Absatz-Standardschriftart111"/>
    <w:rsid w:val="008B66DF"/>
  </w:style>
  <w:style w:type="character" w:customStyle="1" w:styleId="WW-Absatz-Standardschriftart1111">
    <w:name w:val="WW-Absatz-Standardschriftart1111"/>
    <w:rsid w:val="008B66DF"/>
  </w:style>
  <w:style w:type="character" w:customStyle="1" w:styleId="WW-Absatz-Standardschriftart11111">
    <w:name w:val="WW-Absatz-Standardschriftart11111"/>
    <w:rsid w:val="008B66DF"/>
  </w:style>
  <w:style w:type="character" w:customStyle="1" w:styleId="WW-Absatz-Standardschriftart111111">
    <w:name w:val="WW-Absatz-Standardschriftart111111"/>
    <w:rsid w:val="008B66DF"/>
  </w:style>
  <w:style w:type="character" w:customStyle="1" w:styleId="Policepardfaut1">
    <w:name w:val="Police par défaut1"/>
    <w:rsid w:val="008B66DF"/>
  </w:style>
  <w:style w:type="character" w:customStyle="1" w:styleId="WW-Absatz-Standardschriftart1111111">
    <w:name w:val="WW-Absatz-Standardschriftart1111111"/>
    <w:rsid w:val="008B66DF"/>
  </w:style>
  <w:style w:type="character" w:customStyle="1" w:styleId="WW-Absatz-Standardschriftart11111111">
    <w:name w:val="WW-Absatz-Standardschriftart11111111"/>
    <w:rsid w:val="008B66DF"/>
  </w:style>
  <w:style w:type="character" w:customStyle="1" w:styleId="WW-Absatz-Standardschriftart111111111">
    <w:name w:val="WW-Absatz-Standardschriftart111111111"/>
    <w:rsid w:val="008B66DF"/>
  </w:style>
  <w:style w:type="character" w:customStyle="1" w:styleId="WW-Absatz-Standardschriftart1111111111">
    <w:name w:val="WW-Absatz-Standardschriftart1111111111"/>
    <w:rsid w:val="008B66DF"/>
  </w:style>
  <w:style w:type="character" w:customStyle="1" w:styleId="WW-Policepardfaut">
    <w:name w:val="WW-Police par défaut"/>
    <w:rsid w:val="008B66DF"/>
  </w:style>
  <w:style w:type="character" w:customStyle="1" w:styleId="WW-Absatz-Standardschriftart11111111111">
    <w:name w:val="WW-Absatz-Standardschriftart11111111111"/>
    <w:rsid w:val="008B66DF"/>
  </w:style>
  <w:style w:type="character" w:customStyle="1" w:styleId="WW-Absatz-Standardschriftart111111111111">
    <w:name w:val="WW-Absatz-Standardschriftart111111111111"/>
    <w:rsid w:val="008B66DF"/>
  </w:style>
  <w:style w:type="character" w:customStyle="1" w:styleId="WW8Num2z0">
    <w:name w:val="WW8Num2z0"/>
    <w:rsid w:val="008B66DF"/>
    <w:rPr>
      <w:rFonts w:ascii="Symbol" w:hAnsi="Symbol" w:cs="OpenSymbol"/>
    </w:rPr>
  </w:style>
  <w:style w:type="character" w:customStyle="1" w:styleId="WW-Absatz-Standardschriftart1111111111111">
    <w:name w:val="WW-Absatz-Standardschriftart1111111111111"/>
    <w:rsid w:val="008B66DF"/>
  </w:style>
  <w:style w:type="character" w:customStyle="1" w:styleId="WW8Num1z0">
    <w:name w:val="WW8Num1z0"/>
    <w:rsid w:val="008B66DF"/>
    <w:rPr>
      <w:rFonts w:ascii="Times New Roman" w:eastAsia="Times New Roman" w:hAnsi="Times New Roman" w:cs="Times New Roman"/>
    </w:rPr>
  </w:style>
  <w:style w:type="character" w:customStyle="1" w:styleId="WW8Num1z1">
    <w:name w:val="WW8Num1z1"/>
    <w:rsid w:val="008B66DF"/>
    <w:rPr>
      <w:rFonts w:ascii="Courier New" w:hAnsi="Courier New"/>
    </w:rPr>
  </w:style>
  <w:style w:type="character" w:customStyle="1" w:styleId="WW8Num1z2">
    <w:name w:val="WW8Num1z2"/>
    <w:rsid w:val="008B66DF"/>
    <w:rPr>
      <w:rFonts w:ascii="Wingdings" w:hAnsi="Wingdings"/>
    </w:rPr>
  </w:style>
  <w:style w:type="character" w:customStyle="1" w:styleId="WW8Num1z3">
    <w:name w:val="WW8Num1z3"/>
    <w:rsid w:val="008B66DF"/>
    <w:rPr>
      <w:rFonts w:ascii="Symbol" w:hAnsi="Symbol"/>
    </w:rPr>
  </w:style>
  <w:style w:type="character" w:customStyle="1" w:styleId="WW-Policepardfaut1">
    <w:name w:val="WW-Police par défaut1"/>
    <w:rsid w:val="008B66DF"/>
  </w:style>
  <w:style w:type="character" w:customStyle="1" w:styleId="Puces">
    <w:name w:val="Puces"/>
    <w:rsid w:val="008B66DF"/>
    <w:rPr>
      <w:rFonts w:ascii="OpenSymbol" w:eastAsia="OpenSymbol" w:hAnsi="OpenSymbol" w:cs="OpenSymbol"/>
    </w:rPr>
  </w:style>
  <w:style w:type="character" w:customStyle="1" w:styleId="Caractresdenumrotation">
    <w:name w:val="Caractères de numérotation"/>
    <w:rsid w:val="008B66DF"/>
  </w:style>
  <w:style w:type="paragraph" w:customStyle="1" w:styleId="Titre10">
    <w:name w:val="Titre1"/>
    <w:basedOn w:val="Normal"/>
    <w:next w:val="Corpsdetexte"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Corpsdetexte">
    <w:name w:val="Body Text"/>
    <w:basedOn w:val="Normal"/>
    <w:rsid w:val="008B66DF"/>
    <w:rPr>
      <w:sz w:val="26"/>
    </w:rPr>
  </w:style>
  <w:style w:type="paragraph" w:styleId="Liste">
    <w:name w:val="List"/>
    <w:basedOn w:val="Corpsdetexte"/>
    <w:rsid w:val="008B66DF"/>
    <w:rPr>
      <w:rFonts w:cs="Tahoma"/>
    </w:rPr>
  </w:style>
  <w:style w:type="paragraph" w:customStyle="1" w:styleId="Lgende1">
    <w:name w:val="Légende1"/>
    <w:basedOn w:val="Normal"/>
    <w:rsid w:val="008B66DF"/>
    <w:pPr>
      <w:suppressLineNumbers/>
      <w:spacing w:before="120" w:after="120"/>
    </w:pPr>
    <w:rPr>
      <w:rFonts w:cs="Tahoma"/>
      <w:i/>
      <w:iCs/>
    </w:rPr>
  </w:style>
  <w:style w:type="paragraph" w:customStyle="1" w:styleId="Index">
    <w:name w:val="Index"/>
    <w:basedOn w:val="Normal"/>
    <w:rsid w:val="008B66DF"/>
    <w:pPr>
      <w:suppressLineNumbers/>
    </w:pPr>
    <w:rPr>
      <w:rFonts w:cs="Tahoma"/>
    </w:rPr>
  </w:style>
  <w:style w:type="paragraph" w:styleId="Titre">
    <w:name w:val="Title"/>
    <w:basedOn w:val="Normal"/>
    <w:next w:val="Corpsdetexte"/>
    <w:qFormat/>
    <w:rsid w:val="008B66DF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styleId="Sous-titre">
    <w:name w:val="Subtitle"/>
    <w:basedOn w:val="Titre"/>
    <w:next w:val="Corpsdetexte"/>
    <w:qFormat/>
    <w:rsid w:val="008B66DF"/>
    <w:pPr>
      <w:jc w:val="center"/>
    </w:pPr>
    <w:rPr>
      <w:i/>
      <w:iCs/>
    </w:rPr>
  </w:style>
  <w:style w:type="paragraph" w:customStyle="1" w:styleId="Corpsdetexte21">
    <w:name w:val="Corps de texte 21"/>
    <w:basedOn w:val="Normal"/>
    <w:rsid w:val="008B66DF"/>
    <w:pPr>
      <w:jc w:val="both"/>
    </w:pPr>
    <w:rPr>
      <w:sz w:val="26"/>
    </w:rPr>
  </w:style>
  <w:style w:type="paragraph" w:customStyle="1" w:styleId="Corpsdetexte31">
    <w:name w:val="Corps de texte 31"/>
    <w:basedOn w:val="Normal"/>
    <w:rsid w:val="008B66DF"/>
    <w:pPr>
      <w:jc w:val="both"/>
    </w:pPr>
    <w:rPr>
      <w:b/>
      <w:bCs/>
      <w:caps/>
    </w:rPr>
  </w:style>
  <w:style w:type="paragraph" w:styleId="Textedebulles">
    <w:name w:val="Balloon Text"/>
    <w:basedOn w:val="Normal"/>
    <w:semiHidden/>
    <w:rsid w:val="00361C3F"/>
    <w:rPr>
      <w:rFonts w:ascii="Tahoma" w:hAnsi="Tahoma" w:cs="Tahoma"/>
      <w:sz w:val="16"/>
      <w:szCs w:val="16"/>
    </w:rPr>
  </w:style>
  <w:style w:type="character" w:customStyle="1" w:styleId="Titre1Car">
    <w:name w:val="Titre 1 Car"/>
    <w:basedOn w:val="Policepardfaut"/>
    <w:link w:val="Titre1"/>
    <w:rsid w:val="00043D21"/>
    <w:rPr>
      <w:b/>
      <w:bCs/>
      <w:sz w:val="28"/>
      <w:szCs w:val="24"/>
      <w:lang w:eastAsia="ar-SA"/>
    </w:rPr>
  </w:style>
  <w:style w:type="paragraph" w:styleId="Paragraphedeliste">
    <w:name w:val="List Paragraph"/>
    <w:basedOn w:val="Normal"/>
    <w:uiPriority w:val="34"/>
    <w:qFormat/>
    <w:rsid w:val="005F0084"/>
    <w:pPr>
      <w:ind w:left="720"/>
      <w:contextualSpacing/>
    </w:pPr>
  </w:style>
  <w:style w:type="paragraph" w:styleId="Sansinterligne">
    <w:name w:val="No Spacing"/>
    <w:uiPriority w:val="1"/>
    <w:qFormat/>
    <w:rsid w:val="005F0084"/>
    <w:rPr>
      <w:rFonts w:ascii="Calibri" w:eastAsia="Calibri" w:hAnsi="Calibri"/>
      <w:sz w:val="22"/>
      <w:szCs w:val="22"/>
      <w:lang w:eastAsia="en-US"/>
    </w:rPr>
  </w:style>
  <w:style w:type="numbering" w:customStyle="1" w:styleId="WWNum7">
    <w:name w:val="WWNum7"/>
    <w:rsid w:val="00D34409"/>
    <w:pPr>
      <w:numPr>
        <w:numId w:val="12"/>
      </w:numPr>
    </w:pPr>
  </w:style>
  <w:style w:type="numbering" w:customStyle="1" w:styleId="WWNum71">
    <w:name w:val="WWNum71"/>
    <w:rsid w:val="00EF15A8"/>
  </w:style>
  <w:style w:type="paragraph" w:styleId="NormalWeb">
    <w:name w:val="Normal (Web)"/>
    <w:basedOn w:val="Normal"/>
    <w:uiPriority w:val="99"/>
    <w:unhideWhenUsed/>
    <w:rsid w:val="0075245F"/>
    <w:pPr>
      <w:suppressAutoHyphens w:val="0"/>
      <w:spacing w:before="100" w:beforeAutospacing="1" w:after="100" w:afterAutospacing="1"/>
    </w:pPr>
    <w:rPr>
      <w:lang w:eastAsia="fr-F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9942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9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998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0796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851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8873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007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1315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5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10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C8316C4B6E29E749B241522385D3CBCD" ma:contentTypeVersion="13" ma:contentTypeDescription="Crée un document." ma:contentTypeScope="" ma:versionID="ac7f5878928e82096838faa94542ce31">
  <xsd:schema xmlns:xsd="http://www.w3.org/2001/XMLSchema" xmlns:xs="http://www.w3.org/2001/XMLSchema" xmlns:p="http://schemas.microsoft.com/office/2006/metadata/properties" xmlns:ns2="14ca3da1-2b94-4bf9-b077-3b5259831fbc" xmlns:ns3="d1920582-242a-497a-8d96-e8d2d0fe8f86" targetNamespace="http://schemas.microsoft.com/office/2006/metadata/properties" ma:root="true" ma:fieldsID="82c7a3e37da376bd75c729b4406f1a06" ns2:_="" ns3:_="">
    <xsd:import namespace="14ca3da1-2b94-4bf9-b077-3b5259831fbc"/>
    <xsd:import namespace="d1920582-242a-497a-8d96-e8d2d0fe8f86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AutoKeyPoints" minOccurs="0"/>
                <xsd:element ref="ns2:MediaServiceKeyPoint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4ca3da1-2b94-4bf9-b077-3b5259831fb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20" nillable="true" ma:displayName="Location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1920582-242a-497a-8d96-e8d2d0fe8f86" elementFormDefault="qualified">
    <xsd:import namespace="http://schemas.microsoft.com/office/2006/documentManagement/types"/>
    <xsd:import namespace="http://schemas.microsoft.com/office/infopath/2007/PartnerControls"/>
    <xsd:element name="SharedWithUsers" ma:index="13" nillable="true" ma:displayName="Partagé avec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4" nillable="true" ma:displayName="Partagé avec dé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02D11FF0-5F29-43F7-B2DB-22B1B49E0BC3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A962BE0C-BE0E-4E3B-BE52-295D933AB3F0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5253E72E-A43C-4AB8-8CB0-17669D721D7A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4ca3da1-2b94-4bf9-b077-3b5259831fbc"/>
    <ds:schemaRef ds:uri="d1920582-242a-497a-8d96-e8d2d0fe8f86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992</TotalTime>
  <Pages>1</Pages>
  <Words>387</Words>
  <Characters>2131</Characters>
  <Application>Microsoft Office Word</Application>
  <DocSecurity>0</DocSecurity>
  <Lines>17</Lines>
  <Paragraphs>5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>CONSEIL COMMUNAUTAIRE du 16 mai 2002</vt:lpstr>
    </vt:vector>
  </TitlesOfParts>
  <Company>HP</Company>
  <LinksUpToDate>false</LinksUpToDate>
  <CharactersWithSpaces>2513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CONSEIL COMMUNAUTAIRE du 16 mai 2002</dc:title>
  <dc:creator>Aurillac Communauté</dc:creator>
  <cp:lastModifiedBy>REY Franck</cp:lastModifiedBy>
  <cp:revision>8</cp:revision>
  <cp:lastPrinted>2018-05-17T12:58:00Z</cp:lastPrinted>
  <dcterms:created xsi:type="dcterms:W3CDTF">2025-03-31T14:50:00Z</dcterms:created>
  <dcterms:modified xsi:type="dcterms:W3CDTF">2025-04-10T06:42:00Z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0x010100C8316C4B6E29E749B241522385D3CBCD</vt:lpwstr>
  </property>
</Properties>
</file>