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1F3E0" w14:textId="753DEA99" w:rsidR="00645413" w:rsidRDefault="0D3A0891" w:rsidP="406EDAD5">
      <w:pPr>
        <w:pStyle w:val="Titre1"/>
        <w:tabs>
          <w:tab w:val="left" w:pos="708"/>
        </w:tabs>
        <w:jc w:val="center"/>
        <w:rPr>
          <w:sz w:val="28"/>
          <w:szCs w:val="28"/>
          <w:u w:val="none"/>
        </w:rPr>
      </w:pPr>
      <w:r w:rsidRPr="406EDAD5">
        <w:rPr>
          <w:sz w:val="28"/>
          <w:szCs w:val="28"/>
          <w:u w:val="none"/>
        </w:rPr>
        <w:t xml:space="preserve">ETABLISSEMENT PUBLIC INDUSTRIEL ET COMMERCIAL </w:t>
      </w:r>
    </w:p>
    <w:p w14:paraId="7A676F28" w14:textId="5049A3D1" w:rsidR="00645413" w:rsidRDefault="0D3A0891" w:rsidP="406EDAD5">
      <w:pPr>
        <w:pStyle w:val="Titre1"/>
        <w:ind w:left="432" w:hanging="432"/>
        <w:jc w:val="center"/>
        <w:rPr>
          <w:sz w:val="28"/>
          <w:szCs w:val="28"/>
          <w:u w:val="none"/>
        </w:rPr>
      </w:pPr>
      <w:r w:rsidRPr="406EDAD5">
        <w:rPr>
          <w:b w:val="0"/>
          <w:bCs w:val="0"/>
          <w:sz w:val="14"/>
          <w:szCs w:val="14"/>
          <w:u w:val="none"/>
        </w:rPr>
        <w:t xml:space="preserve">               </w:t>
      </w:r>
      <w:r w:rsidRPr="406EDAD5">
        <w:rPr>
          <w:sz w:val="28"/>
          <w:szCs w:val="28"/>
          <w:u w:val="none"/>
        </w:rPr>
        <w:t>« OFFICE DE TOURISME DE LA COMMUNAUTE</w:t>
      </w:r>
    </w:p>
    <w:p w14:paraId="7134676D" w14:textId="19F24D0B" w:rsidR="00645413" w:rsidRDefault="0D3A0891" w:rsidP="406EDAD5">
      <w:pPr>
        <w:pStyle w:val="Titre1"/>
        <w:ind w:left="432" w:hanging="432"/>
        <w:jc w:val="center"/>
        <w:rPr>
          <w:sz w:val="28"/>
          <w:szCs w:val="28"/>
          <w:u w:val="none"/>
        </w:rPr>
      </w:pPr>
      <w:r w:rsidRPr="406EDAD5">
        <w:rPr>
          <w:b w:val="0"/>
          <w:bCs w:val="0"/>
          <w:sz w:val="14"/>
          <w:szCs w:val="14"/>
          <w:u w:val="none"/>
        </w:rPr>
        <w:t xml:space="preserve">               </w:t>
      </w:r>
      <w:r w:rsidRPr="406EDAD5">
        <w:rPr>
          <w:sz w:val="28"/>
          <w:szCs w:val="28"/>
          <w:u w:val="none"/>
        </w:rPr>
        <w:t>D'AGGLOMERATION DU BASSIN D’AURILLAC »</w:t>
      </w:r>
    </w:p>
    <w:p w14:paraId="23DF06EE" w14:textId="3CFCC959" w:rsidR="00645413" w:rsidRDefault="0D3A0891" w:rsidP="406EDAD5">
      <w:pPr>
        <w:pStyle w:val="Titre1"/>
        <w:ind w:left="432" w:hanging="432"/>
        <w:rPr>
          <w:u w:val="none"/>
        </w:rPr>
      </w:pPr>
      <w:r w:rsidRPr="406EDAD5">
        <w:rPr>
          <w:b w:val="0"/>
          <w:bCs w:val="0"/>
          <w:sz w:val="14"/>
          <w:szCs w:val="14"/>
          <w:u w:val="none"/>
        </w:rPr>
        <w:t xml:space="preserve">              </w:t>
      </w:r>
    </w:p>
    <w:p w14:paraId="46297D7E" w14:textId="007FBC62" w:rsidR="00645413" w:rsidRDefault="0D3A0891" w:rsidP="406EDAD5">
      <w:pPr>
        <w:jc w:val="center"/>
        <w:rPr>
          <w:b/>
          <w:bCs/>
        </w:rPr>
      </w:pPr>
      <w:r w:rsidRPr="406EDAD5">
        <w:rPr>
          <w:b/>
          <w:bCs/>
        </w:rPr>
        <w:t>COMITE DE DIRECTION DE L'EPIC DU MERCREDI 2 Avril 2025</w:t>
      </w:r>
    </w:p>
    <w:p w14:paraId="46BED5FA" w14:textId="0EB74752" w:rsidR="00645413" w:rsidRDefault="0D3A0891" w:rsidP="406EDAD5">
      <w:pPr>
        <w:ind w:right="-144"/>
        <w:jc w:val="center"/>
      </w:pPr>
      <w:r w:rsidRPr="406EDAD5">
        <w:rPr>
          <w:sz w:val="22"/>
          <w:szCs w:val="22"/>
        </w:rPr>
        <w:t xml:space="preserve"> </w:t>
      </w:r>
    </w:p>
    <w:p w14:paraId="7B93FFB4" w14:textId="1F3A379E" w:rsidR="00645413" w:rsidRDefault="0D3A0891" w:rsidP="406EDAD5">
      <w:pPr>
        <w:ind w:right="-144"/>
        <w:jc w:val="both"/>
      </w:pPr>
      <w:r w:rsidRPr="406EDAD5">
        <w:rPr>
          <w:sz w:val="12"/>
          <w:szCs w:val="12"/>
        </w:rPr>
        <w:t xml:space="preserve"> </w:t>
      </w:r>
      <w:r w:rsidRPr="406EDAD5">
        <w:rPr>
          <w:sz w:val="22"/>
          <w:szCs w:val="22"/>
          <w:u w:val="single"/>
        </w:rPr>
        <w:t>Etaient présents</w:t>
      </w:r>
      <w:r w:rsidRPr="406EDAD5">
        <w:rPr>
          <w:sz w:val="22"/>
          <w:szCs w:val="22"/>
        </w:rPr>
        <w:t xml:space="preserve"> :</w:t>
      </w:r>
    </w:p>
    <w:p w14:paraId="54D6CE4E" w14:textId="05BCC047" w:rsidR="00645413" w:rsidRDefault="00645413" w:rsidP="406EDAD5">
      <w:pPr>
        <w:ind w:right="-144"/>
        <w:jc w:val="both"/>
        <w:rPr>
          <w:sz w:val="22"/>
          <w:szCs w:val="22"/>
        </w:rPr>
      </w:pPr>
    </w:p>
    <w:p w14:paraId="10A0E7C2" w14:textId="37A87062" w:rsidR="00645413" w:rsidRDefault="0D3A0891" w:rsidP="406EDAD5">
      <w:pPr>
        <w:ind w:right="-144"/>
        <w:jc w:val="both"/>
      </w:pPr>
      <w:r w:rsidRPr="406EDAD5">
        <w:rPr>
          <w:sz w:val="22"/>
          <w:szCs w:val="22"/>
        </w:rPr>
        <w:t>Madame Magali MAUREL (Présidente) en visio, Mme Maryline MONTEILLET, M. Jean-Michel FAUBLADIER, M. Philippe MAURS, M. Jean François RODIER, M Thierry CRUEGHE, Mme Marie-Christine MORIN, M. Jean Pierre MALICHIER, M. LAUBERT.</w:t>
      </w:r>
    </w:p>
    <w:p w14:paraId="6FEC26C7" w14:textId="463C9423" w:rsidR="00645413" w:rsidRDefault="0D3A0891" w:rsidP="406EDAD5">
      <w:pPr>
        <w:ind w:right="-144"/>
        <w:jc w:val="both"/>
      </w:pPr>
      <w:r w:rsidRPr="406EDAD5">
        <w:rPr>
          <w:sz w:val="22"/>
          <w:szCs w:val="22"/>
        </w:rPr>
        <w:t xml:space="preserve"> </w:t>
      </w:r>
    </w:p>
    <w:p w14:paraId="6866F9E5" w14:textId="0A2EDC3A" w:rsidR="00645413" w:rsidRDefault="0D3A0891" w:rsidP="406EDAD5">
      <w:pPr>
        <w:ind w:right="-144"/>
        <w:jc w:val="both"/>
      </w:pPr>
      <w:r w:rsidRPr="406EDAD5">
        <w:rPr>
          <w:sz w:val="12"/>
          <w:szCs w:val="12"/>
        </w:rPr>
        <w:t xml:space="preserve"> </w:t>
      </w:r>
    </w:p>
    <w:p w14:paraId="6381E1CE" w14:textId="36966DBE" w:rsidR="00645413" w:rsidRDefault="0D3A0891" w:rsidP="406EDAD5">
      <w:pPr>
        <w:ind w:right="-144"/>
        <w:jc w:val="both"/>
      </w:pPr>
      <w:r w:rsidRPr="406EDAD5">
        <w:rPr>
          <w:sz w:val="22"/>
          <w:szCs w:val="22"/>
          <w:u w:val="single"/>
        </w:rPr>
        <w:t>Suppléants présents</w:t>
      </w:r>
      <w:r w:rsidRPr="406EDAD5">
        <w:rPr>
          <w:sz w:val="22"/>
          <w:szCs w:val="22"/>
        </w:rPr>
        <w:t xml:space="preserve"> : Mme LACANAL Lisiane.</w:t>
      </w:r>
    </w:p>
    <w:p w14:paraId="32EC267D" w14:textId="792C132E" w:rsidR="00645413" w:rsidRDefault="0D3A0891" w:rsidP="406EDAD5">
      <w:pPr>
        <w:ind w:right="-144"/>
        <w:jc w:val="both"/>
      </w:pPr>
      <w:r w:rsidRPr="406EDAD5">
        <w:rPr>
          <w:sz w:val="22"/>
          <w:szCs w:val="22"/>
        </w:rPr>
        <w:t xml:space="preserve"> </w:t>
      </w:r>
    </w:p>
    <w:p w14:paraId="40401A63" w14:textId="60A581FC" w:rsidR="00645413" w:rsidRDefault="0D3A0891" w:rsidP="406EDAD5">
      <w:pPr>
        <w:ind w:right="281"/>
        <w:jc w:val="both"/>
      </w:pPr>
      <w:r w:rsidRPr="406EDAD5">
        <w:rPr>
          <w:sz w:val="12"/>
          <w:szCs w:val="12"/>
        </w:rPr>
        <w:t xml:space="preserve"> </w:t>
      </w:r>
    </w:p>
    <w:p w14:paraId="66DC71FD" w14:textId="73B3E912" w:rsidR="00645413" w:rsidRDefault="0D3A0891" w:rsidP="406EDAD5">
      <w:pPr>
        <w:ind w:right="-144"/>
        <w:jc w:val="both"/>
      </w:pPr>
      <w:r w:rsidRPr="406EDAD5">
        <w:rPr>
          <w:sz w:val="22"/>
          <w:szCs w:val="22"/>
        </w:rPr>
        <w:t>Nombre de titulaires : 15</w:t>
      </w:r>
    </w:p>
    <w:p w14:paraId="454075A5" w14:textId="47D562C8" w:rsidR="00645413" w:rsidRDefault="0D3A0891" w:rsidP="406EDAD5">
      <w:pPr>
        <w:ind w:right="-144"/>
        <w:jc w:val="both"/>
      </w:pPr>
      <w:r w:rsidRPr="406EDAD5">
        <w:rPr>
          <w:sz w:val="22"/>
          <w:szCs w:val="22"/>
        </w:rPr>
        <w:t>Nombre de titulaires présents à la séance : 9</w:t>
      </w:r>
    </w:p>
    <w:p w14:paraId="42033C88" w14:textId="36A94AD9" w:rsidR="00645413" w:rsidRDefault="0D3A0891" w:rsidP="406EDAD5">
      <w:pPr>
        <w:ind w:right="-994"/>
        <w:jc w:val="both"/>
      </w:pPr>
      <w:r w:rsidRPr="406EDAD5">
        <w:rPr>
          <w:sz w:val="22"/>
          <w:szCs w:val="22"/>
        </w:rPr>
        <w:t>Nombre de titulaires suppléés : 1</w:t>
      </w:r>
    </w:p>
    <w:p w14:paraId="507D5576" w14:textId="17126A9A" w:rsidR="00645413" w:rsidRDefault="0D3A0891" w:rsidP="406EDAD5">
      <w:pPr>
        <w:ind w:right="-994"/>
        <w:jc w:val="both"/>
      </w:pPr>
      <w:r w:rsidRPr="406EDAD5">
        <w:rPr>
          <w:sz w:val="22"/>
          <w:szCs w:val="22"/>
        </w:rPr>
        <w:t xml:space="preserve"> </w:t>
      </w:r>
    </w:p>
    <w:p w14:paraId="36E497C6" w14:textId="31A1CBF5" w:rsidR="00645413" w:rsidRDefault="0D3A0891" w:rsidP="009E5A7C">
      <w:pPr>
        <w:pStyle w:val="Paragraphedeliste"/>
        <w:ind w:left="2556"/>
        <w:rPr>
          <w:sz w:val="22"/>
          <w:szCs w:val="22"/>
        </w:rPr>
      </w:pPr>
      <w:r w:rsidRPr="406EDAD5">
        <w:rPr>
          <w:sz w:val="22"/>
          <w:szCs w:val="22"/>
        </w:rPr>
        <w:t>Secrétaire de séance : M. Franck REY (directeur)</w:t>
      </w:r>
    </w:p>
    <w:p w14:paraId="2A7BB5C6" w14:textId="5422CD0D" w:rsidR="00645413" w:rsidRDefault="00645413" w:rsidP="406EDAD5">
      <w:pPr>
        <w:ind w:right="-144"/>
        <w:jc w:val="both"/>
        <w:rPr>
          <w:sz w:val="12"/>
          <w:szCs w:val="12"/>
        </w:rPr>
      </w:pPr>
    </w:p>
    <w:p w14:paraId="12B9F5DC" w14:textId="06E44D12" w:rsidR="00645413" w:rsidRDefault="00645413" w:rsidP="406EDAD5">
      <w:pPr>
        <w:jc w:val="center"/>
        <w:rPr>
          <w:sz w:val="22"/>
          <w:szCs w:val="22"/>
        </w:rPr>
      </w:pPr>
    </w:p>
    <w:p w14:paraId="598C7BC1" w14:textId="6F108B25" w:rsidR="00C57B56" w:rsidRDefault="00D653D1">
      <w:pPr>
        <w:pStyle w:val="Titre2"/>
        <w:rPr>
          <w:u w:val="none"/>
        </w:rPr>
      </w:pPr>
      <w:r>
        <w:rPr>
          <w:u w:val="none"/>
        </w:rPr>
        <w:t>20</w:t>
      </w:r>
      <w:r w:rsidR="00866BF3">
        <w:rPr>
          <w:u w:val="none"/>
        </w:rPr>
        <w:t>25</w:t>
      </w:r>
      <w:r>
        <w:rPr>
          <w:u w:val="none"/>
        </w:rPr>
        <w:t>/</w:t>
      </w:r>
      <w:r w:rsidR="002F13D6">
        <w:rPr>
          <w:u w:val="none"/>
        </w:rPr>
        <w:t>10</w:t>
      </w:r>
      <w:r w:rsidR="0770E4A9">
        <w:rPr>
          <w:u w:val="none"/>
        </w:rPr>
        <w:t xml:space="preserve"> </w:t>
      </w:r>
      <w:r w:rsidR="00FB747E">
        <w:rPr>
          <w:u w:val="none"/>
        </w:rPr>
        <w:t xml:space="preserve">DE </w:t>
      </w:r>
      <w:r w:rsidR="00645413">
        <w:rPr>
          <w:u w:val="none"/>
        </w:rPr>
        <w:t>CREATION D’UNE REGIE DE RECETTES</w:t>
      </w:r>
      <w:r w:rsidR="00446D03">
        <w:rPr>
          <w:u w:val="none"/>
        </w:rPr>
        <w:t xml:space="preserve"> </w:t>
      </w:r>
    </w:p>
    <w:p w14:paraId="69A4EA48" w14:textId="1405D0B3" w:rsidR="00645413" w:rsidRDefault="001B77F8" w:rsidP="406EDAD5">
      <w:pPr>
        <w:pStyle w:val="Titre2"/>
        <w:rPr>
          <w:u w:val="none"/>
        </w:rPr>
      </w:pPr>
      <w:r>
        <w:rPr>
          <w:u w:val="none"/>
        </w:rPr>
        <w:t xml:space="preserve">DU </w:t>
      </w:r>
      <w:r w:rsidR="0042140B">
        <w:rPr>
          <w:u w:val="none"/>
        </w:rPr>
        <w:t>SITE</w:t>
      </w:r>
      <w:r>
        <w:rPr>
          <w:u w:val="none"/>
        </w:rPr>
        <w:t xml:space="preserve"> TOURISTIQUE </w:t>
      </w:r>
      <w:r w:rsidR="004F324A">
        <w:rPr>
          <w:u w:val="none"/>
        </w:rPr>
        <w:t>D</w:t>
      </w:r>
      <w:r w:rsidR="00C57B56">
        <w:rPr>
          <w:u w:val="none"/>
        </w:rPr>
        <w:t>ES GORGES DE LA JORDANNE</w:t>
      </w:r>
    </w:p>
    <w:p w14:paraId="76BCA9BD" w14:textId="77777777" w:rsidR="00645413" w:rsidRDefault="00645413">
      <w:pPr>
        <w:rPr>
          <w:b/>
          <w:bCs/>
          <w:u w:val="single"/>
        </w:rPr>
      </w:pPr>
    </w:p>
    <w:p w14:paraId="3EC8B2D8" w14:textId="6564CF79" w:rsidR="00645413" w:rsidRDefault="00645413">
      <w:r>
        <w:rPr>
          <w:u w:val="single"/>
        </w:rPr>
        <w:t>Rapporteur :</w:t>
      </w:r>
      <w:r>
        <w:t xml:space="preserve"> </w:t>
      </w:r>
    </w:p>
    <w:p w14:paraId="3481D39F" w14:textId="77777777" w:rsidR="00645413" w:rsidRDefault="00645413"/>
    <w:p w14:paraId="73A05BB7" w14:textId="77777777" w:rsidR="00645413" w:rsidRDefault="00645413" w:rsidP="00ED06D3">
      <w:pPr>
        <w:jc w:val="both"/>
      </w:pPr>
      <w:r>
        <w:t>En application des dispositions du Code Général des Collectivités Territoriales et notamment de l’article R.2221-8, le Comité de Direction « délibère sur toutes les questions intéressant le fonctionnement de la régie ».</w:t>
      </w:r>
    </w:p>
    <w:p w14:paraId="69EB7D54" w14:textId="77777777" w:rsidR="00156C43" w:rsidRDefault="00156C43" w:rsidP="00ED06D3">
      <w:pPr>
        <w:jc w:val="both"/>
      </w:pPr>
    </w:p>
    <w:p w14:paraId="0A33F77B" w14:textId="77777777" w:rsidR="00156C43" w:rsidRDefault="00156C43" w:rsidP="00ED06D3">
      <w:pPr>
        <w:jc w:val="both"/>
      </w:pPr>
      <w:r>
        <w:t xml:space="preserve">En application des articles L.133-1 à L.133-3-1 du Code du Tourisme qui régissent les offices de tourismes et des articles L.133-4 à L.133-10 ainsi que des articles R.133-1 à R.133-12 du même Code, portant sur les dispositions spécifiques aux Offices de Tourisme constitués sous forme d’EPIC. </w:t>
      </w:r>
    </w:p>
    <w:p w14:paraId="06A9D5BF" w14:textId="77777777" w:rsidR="00446D03" w:rsidRDefault="00446D03" w:rsidP="00ED06D3">
      <w:pPr>
        <w:jc w:val="both"/>
      </w:pPr>
    </w:p>
    <w:p w14:paraId="3C79AC5F" w14:textId="7A8F5E7A" w:rsidR="00446D03" w:rsidRPr="00D968BF" w:rsidRDefault="00446D03" w:rsidP="00ED06D3">
      <w:pPr>
        <w:jc w:val="both"/>
      </w:pPr>
      <w:r>
        <w:t xml:space="preserve">Conformément à </w:t>
      </w:r>
      <w:r w:rsidR="001B263A">
        <w:t>la décision</w:t>
      </w:r>
      <w:r w:rsidR="175FF326">
        <w:t xml:space="preserve"> </w:t>
      </w:r>
      <w:r w:rsidR="001B263A">
        <w:t xml:space="preserve">du bureau communautaire </w:t>
      </w:r>
      <w:r w:rsidR="00804468">
        <w:t>d’Aurillac Agglomération</w:t>
      </w:r>
      <w:r w:rsidR="001B263A">
        <w:t xml:space="preserve"> du</w:t>
      </w:r>
      <w:r w:rsidR="5423F7F5">
        <w:t xml:space="preserve"> 24 mars </w:t>
      </w:r>
      <w:r w:rsidR="001B77F8">
        <w:t xml:space="preserve">autorisant la signature d’une convention entre L’EPIC Office de Tourisme et </w:t>
      </w:r>
      <w:r w:rsidR="00804468">
        <w:t>Aurillac Agglomération</w:t>
      </w:r>
      <w:r>
        <w:t xml:space="preserve"> visant à </w:t>
      </w:r>
      <w:r w:rsidR="001B77F8">
        <w:t>mandater</w:t>
      </w:r>
      <w:r w:rsidR="006E63EC">
        <w:t xml:space="preserve"> à</w:t>
      </w:r>
      <w:r w:rsidR="001B77F8">
        <w:t xml:space="preserve"> l’EPIC Office de Tourisme </w:t>
      </w:r>
      <w:r>
        <w:t xml:space="preserve">la gestion </w:t>
      </w:r>
      <w:r w:rsidR="001B77F8">
        <w:t xml:space="preserve">et le fonctionnement du </w:t>
      </w:r>
      <w:r w:rsidR="0042140B">
        <w:t>Site</w:t>
      </w:r>
      <w:r w:rsidR="001B77F8">
        <w:t xml:space="preserve"> Touristique </w:t>
      </w:r>
      <w:r w:rsidR="004F324A">
        <w:t>d</w:t>
      </w:r>
      <w:r w:rsidR="00455E06">
        <w:t>es Gorges de la Jordanne.</w:t>
      </w:r>
    </w:p>
    <w:p w14:paraId="22D683E4" w14:textId="77777777" w:rsidR="00645413" w:rsidRDefault="00645413" w:rsidP="00ED06D3">
      <w:pPr>
        <w:jc w:val="both"/>
      </w:pPr>
    </w:p>
    <w:p w14:paraId="1A8E9154" w14:textId="08BCF75B" w:rsidR="00645413" w:rsidRDefault="00645413" w:rsidP="00ED06D3">
      <w:pPr>
        <w:jc w:val="both"/>
      </w:pPr>
      <w:r>
        <w:t xml:space="preserve">Il est proposé au Comité de Direction de créer une régie de recettes </w:t>
      </w:r>
      <w:r w:rsidR="00446D03">
        <w:t xml:space="preserve">spécifique </w:t>
      </w:r>
      <w:r>
        <w:t>auprès de l’EPIC</w:t>
      </w:r>
      <w:r w:rsidR="002C56A0">
        <w:t xml:space="preserve"> </w:t>
      </w:r>
      <w:r>
        <w:t xml:space="preserve">Office de Tourisme </w:t>
      </w:r>
      <w:r w:rsidR="002C56A0">
        <w:t>d’Aurillac Agglomération</w:t>
      </w:r>
      <w:r>
        <w:t>.</w:t>
      </w:r>
    </w:p>
    <w:p w14:paraId="400F87A3" w14:textId="77777777" w:rsidR="002D7CD9" w:rsidRPr="00520FF5" w:rsidRDefault="002D7CD9" w:rsidP="00520FF5"/>
    <w:p w14:paraId="19227AD1" w14:textId="2AAAF14C" w:rsidR="00520FF5" w:rsidRPr="00520FF5" w:rsidRDefault="00520FF5" w:rsidP="00520FF5">
      <w:r w:rsidRPr="00520FF5">
        <w:t xml:space="preserve">Les recettes concernées </w:t>
      </w:r>
      <w:r w:rsidR="002A653C">
        <w:t>sont les suivantes</w:t>
      </w:r>
      <w:r w:rsidRPr="00520FF5">
        <w:t xml:space="preserve"> :</w:t>
      </w:r>
    </w:p>
    <w:p w14:paraId="501BB516" w14:textId="2ACCDEE8" w:rsidR="00520FF5" w:rsidRDefault="00520FF5" w:rsidP="00162C27">
      <w:r w:rsidRPr="00520FF5">
        <w:t xml:space="preserve">- </w:t>
      </w:r>
      <w:r w:rsidR="00162C27">
        <w:t>règlements des droits d’entrée</w:t>
      </w:r>
      <w:r w:rsidR="001D3490">
        <w:t xml:space="preserve"> et d</w:t>
      </w:r>
      <w:r w:rsidR="00162C27">
        <w:t>e visites</w:t>
      </w:r>
      <w:r w:rsidR="001D3490">
        <w:t>,</w:t>
      </w:r>
    </w:p>
    <w:p w14:paraId="61D7A6FE" w14:textId="030A9943" w:rsidR="00281149" w:rsidRDefault="001D3490" w:rsidP="00162C27">
      <w:r>
        <w:t xml:space="preserve">- </w:t>
      </w:r>
      <w:r w:rsidR="009F12DB">
        <w:t>billetterie d’animations et de spectacles</w:t>
      </w:r>
      <w:r w:rsidR="00281149">
        <w:t>,</w:t>
      </w:r>
    </w:p>
    <w:p w14:paraId="2D6848C3" w14:textId="30AA50B8" w:rsidR="00281149" w:rsidRDefault="00281149" w:rsidP="00162C27">
      <w:r>
        <w:t>- vente de produits en boutique,</w:t>
      </w:r>
    </w:p>
    <w:p w14:paraId="17DB82F6" w14:textId="3732CD6C" w:rsidR="00281149" w:rsidRDefault="00281149" w:rsidP="00162C27">
      <w:r>
        <w:t>- vente de boissons.</w:t>
      </w:r>
    </w:p>
    <w:p w14:paraId="71736BEE" w14:textId="77777777" w:rsidR="002D7CD9" w:rsidRDefault="002D7CD9"/>
    <w:p w14:paraId="6F8F1962" w14:textId="77777777" w:rsidR="00645413" w:rsidRDefault="00645413">
      <w:r>
        <w:t>Ces dispositions prendront effet à la date de l’arrêté de création de la nouvelle régie.</w:t>
      </w:r>
    </w:p>
    <w:p w14:paraId="5FCDAC3A" w14:textId="77777777" w:rsidR="00645413" w:rsidRDefault="00645413"/>
    <w:p w14:paraId="70550F00" w14:textId="77777777" w:rsidR="00071854" w:rsidRDefault="00071854" w:rsidP="00071854">
      <w:pPr>
        <w:ind w:right="-648"/>
      </w:pPr>
      <w:r>
        <w:t>Le Comité de Direction après en avoir délibéré :</w:t>
      </w:r>
    </w:p>
    <w:p w14:paraId="0A2D5C5A" w14:textId="5DD37E58" w:rsidR="00071854" w:rsidRPr="00A67F27" w:rsidRDefault="00071854" w:rsidP="00071854">
      <w:pPr>
        <w:pStyle w:val="Paragraphedeliste"/>
        <w:numPr>
          <w:ilvl w:val="0"/>
          <w:numId w:val="2"/>
        </w:numPr>
        <w:ind w:right="-468"/>
        <w:jc w:val="both"/>
      </w:pPr>
      <w:r>
        <w:t xml:space="preserve">approuve à </w:t>
      </w:r>
      <w:r w:rsidR="08638916">
        <w:t>l’unanimité la</w:t>
      </w:r>
      <w:r>
        <w:t xml:space="preserve"> création de la régie</w:t>
      </w:r>
      <w:r w:rsidR="001C352E">
        <w:t xml:space="preserve"> </w:t>
      </w:r>
      <w:r>
        <w:t xml:space="preserve">de recettes au bénéfice de l’EPIC "Office de Tourisme </w:t>
      </w:r>
      <w:r w:rsidR="00A05DC7">
        <w:t>d’Aurillac Agglomération</w:t>
      </w:r>
      <w:r>
        <w:t>"</w:t>
      </w:r>
    </w:p>
    <w:p w14:paraId="093CAB29" w14:textId="7310EAC5" w:rsidR="00071854" w:rsidRDefault="00FD37F4" w:rsidP="00071854">
      <w:pPr>
        <w:pStyle w:val="Paragraphedeliste"/>
        <w:numPr>
          <w:ilvl w:val="0"/>
          <w:numId w:val="2"/>
        </w:numPr>
        <w:ind w:right="-648"/>
        <w:jc w:val="both"/>
      </w:pPr>
      <w:r>
        <w:lastRenderedPageBreak/>
        <w:t>a</w:t>
      </w:r>
      <w:r w:rsidR="00071854">
        <w:t>utorise M</w:t>
      </w:r>
      <w:r w:rsidR="002D7CD9">
        <w:t>me la</w:t>
      </w:r>
      <w:r w:rsidR="00071854">
        <w:t xml:space="preserve"> Président</w:t>
      </w:r>
      <w:r w:rsidR="002D7CD9">
        <w:t>e</w:t>
      </w:r>
      <w:r w:rsidR="00071854">
        <w:t xml:space="preserve"> et M. le Directeur à engager toute démarche utile dans ce cadre et signer tous actes et mesures réglementaires se rattachant à la création et au fonctionnement de cette régie. </w:t>
      </w:r>
    </w:p>
    <w:p w14:paraId="777EFBCA" w14:textId="77777777" w:rsidR="00D653D1" w:rsidRDefault="00D653D1" w:rsidP="00D653D1">
      <w:pPr>
        <w:jc w:val="both"/>
      </w:pPr>
    </w:p>
    <w:p w14:paraId="5D8E618D" w14:textId="77777777" w:rsidR="00D653D1" w:rsidRPr="00E97D70" w:rsidRDefault="00D653D1" w:rsidP="00D653D1">
      <w:pPr>
        <w:ind w:right="-568"/>
        <w:jc w:val="both"/>
        <w:rPr>
          <w:sz w:val="22"/>
          <w:szCs w:val="22"/>
        </w:rPr>
      </w:pPr>
      <w:r w:rsidRPr="00E97D70">
        <w:rPr>
          <w:sz w:val="22"/>
          <w:szCs w:val="22"/>
        </w:rPr>
        <w:t xml:space="preserve">Affichage : </w:t>
      </w:r>
      <w:r w:rsidRPr="00E97D70">
        <w:rPr>
          <w:sz w:val="22"/>
          <w:szCs w:val="22"/>
        </w:rPr>
        <w:tab/>
      </w:r>
      <w:r w:rsidRPr="00E97D70">
        <w:rPr>
          <w:sz w:val="22"/>
          <w:szCs w:val="22"/>
        </w:rPr>
        <w:tab/>
      </w:r>
      <w:r w:rsidRPr="00E97D70">
        <w:rPr>
          <w:sz w:val="22"/>
          <w:szCs w:val="22"/>
        </w:rPr>
        <w:tab/>
      </w:r>
      <w:r w:rsidRPr="00E97D70">
        <w:rPr>
          <w:sz w:val="22"/>
          <w:szCs w:val="22"/>
        </w:rPr>
        <w:tab/>
      </w:r>
      <w:r w:rsidRPr="00E97D70">
        <w:rPr>
          <w:sz w:val="22"/>
          <w:szCs w:val="22"/>
        </w:rPr>
        <w:tab/>
      </w:r>
    </w:p>
    <w:p w14:paraId="3A415117" w14:textId="77777777" w:rsidR="00D653D1" w:rsidRPr="00E97D70" w:rsidRDefault="00D653D1" w:rsidP="00D653D1">
      <w:pPr>
        <w:pStyle w:val="Sansinterligne"/>
        <w:rPr>
          <w:rFonts w:ascii="Times New Roman" w:hAnsi="Times New Roman"/>
        </w:rPr>
      </w:pPr>
      <w:r w:rsidRPr="00E97D70">
        <w:tab/>
      </w:r>
      <w:r w:rsidRPr="00E97D70">
        <w:tab/>
      </w:r>
      <w:r w:rsidRPr="00E97D70">
        <w:tab/>
      </w:r>
      <w:r w:rsidRPr="00E97D70">
        <w:tab/>
      </w:r>
      <w:r w:rsidRPr="00E97D70">
        <w:tab/>
      </w:r>
      <w:r w:rsidRPr="00E97D70">
        <w:tab/>
      </w:r>
      <w:r w:rsidRPr="00E97D70">
        <w:tab/>
      </w:r>
      <w:r w:rsidRPr="00E97D70">
        <w:tab/>
      </w:r>
      <w:r w:rsidRPr="00E97D70">
        <w:rPr>
          <w:rFonts w:ascii="Times New Roman" w:hAnsi="Times New Roman"/>
        </w:rPr>
        <w:t>Au registre sont les signatures,</w:t>
      </w:r>
    </w:p>
    <w:p w14:paraId="76D0A449" w14:textId="77777777" w:rsidR="00D653D1" w:rsidRPr="00E97D70" w:rsidRDefault="00D653D1" w:rsidP="00D653D1">
      <w:pPr>
        <w:pStyle w:val="Sansinterligne"/>
        <w:rPr>
          <w:rFonts w:ascii="Times New Roman" w:hAnsi="Times New Roman"/>
        </w:rPr>
      </w:pPr>
      <w:r w:rsidRPr="00E97D70">
        <w:rPr>
          <w:rFonts w:ascii="Times New Roman" w:hAnsi="Times New Roman"/>
        </w:rPr>
        <w:tab/>
      </w:r>
      <w:r w:rsidRPr="00E97D70">
        <w:rPr>
          <w:rFonts w:ascii="Times New Roman" w:hAnsi="Times New Roman"/>
        </w:rPr>
        <w:tab/>
      </w:r>
      <w:r w:rsidRPr="00E97D70">
        <w:rPr>
          <w:rFonts w:ascii="Times New Roman" w:hAnsi="Times New Roman"/>
        </w:rPr>
        <w:tab/>
      </w:r>
      <w:r w:rsidRPr="00E97D70">
        <w:rPr>
          <w:rFonts w:ascii="Times New Roman" w:hAnsi="Times New Roman"/>
        </w:rPr>
        <w:tab/>
      </w:r>
      <w:r w:rsidRPr="00E97D70">
        <w:rPr>
          <w:rFonts w:ascii="Times New Roman" w:hAnsi="Times New Roman"/>
        </w:rPr>
        <w:tab/>
      </w:r>
      <w:r w:rsidRPr="00E97D70">
        <w:rPr>
          <w:rFonts w:ascii="Times New Roman" w:hAnsi="Times New Roman"/>
        </w:rPr>
        <w:tab/>
      </w:r>
      <w:r w:rsidRPr="00E97D70">
        <w:rPr>
          <w:rFonts w:ascii="Times New Roman" w:hAnsi="Times New Roman"/>
        </w:rPr>
        <w:tab/>
      </w:r>
      <w:r w:rsidRPr="00E97D70">
        <w:rPr>
          <w:rFonts w:ascii="Times New Roman" w:hAnsi="Times New Roman"/>
        </w:rPr>
        <w:tab/>
        <w:t>Pour extrait certifié conforme</w:t>
      </w:r>
    </w:p>
    <w:p w14:paraId="3D3B88EB" w14:textId="43FA6776" w:rsidR="00D653D1" w:rsidRDefault="00D653D1" w:rsidP="00D653D1">
      <w:pPr>
        <w:pStyle w:val="Sansinterligne"/>
        <w:rPr>
          <w:rFonts w:ascii="Times New Roman" w:hAnsi="Times New Roman"/>
        </w:rPr>
      </w:pPr>
      <w:r w:rsidRPr="00CD7368">
        <w:rPr>
          <w:rFonts w:ascii="Times New Roman" w:hAnsi="Times New Roman"/>
        </w:rPr>
        <w:tab/>
      </w:r>
      <w:r w:rsidRPr="00CD7368">
        <w:rPr>
          <w:rFonts w:ascii="Times New Roman" w:hAnsi="Times New Roman"/>
        </w:rPr>
        <w:tab/>
      </w:r>
      <w:r w:rsidRPr="00CD7368">
        <w:rPr>
          <w:rFonts w:ascii="Times New Roman" w:hAnsi="Times New Roman"/>
        </w:rPr>
        <w:tab/>
      </w:r>
      <w:r w:rsidRPr="00CD7368">
        <w:rPr>
          <w:rFonts w:ascii="Times New Roman" w:hAnsi="Times New Roman"/>
        </w:rPr>
        <w:tab/>
      </w:r>
      <w:r w:rsidRPr="00CD7368">
        <w:rPr>
          <w:rFonts w:ascii="Times New Roman" w:hAnsi="Times New Roman"/>
        </w:rPr>
        <w:tab/>
      </w:r>
      <w:r w:rsidRPr="00CD7368">
        <w:rPr>
          <w:rFonts w:ascii="Times New Roman" w:hAnsi="Times New Roman"/>
        </w:rPr>
        <w:tab/>
      </w:r>
      <w:r w:rsidRPr="00CD7368">
        <w:rPr>
          <w:rFonts w:ascii="Times New Roman" w:hAnsi="Times New Roman"/>
        </w:rPr>
        <w:tab/>
      </w:r>
      <w:r w:rsidRPr="00CD7368">
        <w:rPr>
          <w:rFonts w:ascii="Times New Roman" w:hAnsi="Times New Roman"/>
        </w:rPr>
        <w:tab/>
        <w:t>L</w:t>
      </w:r>
      <w:r w:rsidR="00C63C45">
        <w:rPr>
          <w:rFonts w:ascii="Times New Roman" w:hAnsi="Times New Roman"/>
        </w:rPr>
        <w:t>a</w:t>
      </w:r>
      <w:r w:rsidRPr="00CD7368">
        <w:rPr>
          <w:rFonts w:ascii="Times New Roman" w:hAnsi="Times New Roman"/>
        </w:rPr>
        <w:t xml:space="preserve"> Président</w:t>
      </w:r>
      <w:r w:rsidR="00C63C45">
        <w:rPr>
          <w:rFonts w:ascii="Times New Roman" w:hAnsi="Times New Roman"/>
        </w:rPr>
        <w:t>e</w:t>
      </w:r>
    </w:p>
    <w:p w14:paraId="300077B6" w14:textId="77777777" w:rsidR="00D653D1" w:rsidRDefault="00D653D1" w:rsidP="00D653D1">
      <w:pPr>
        <w:pStyle w:val="Sansinterligne"/>
        <w:rPr>
          <w:rFonts w:ascii="Times New Roman" w:hAnsi="Times New Roman"/>
        </w:rPr>
      </w:pPr>
    </w:p>
    <w:p w14:paraId="1CFD60E1" w14:textId="77777777" w:rsidR="00D653D1" w:rsidRDefault="00D653D1" w:rsidP="00D653D1">
      <w:pPr>
        <w:pStyle w:val="Sansinterligne"/>
        <w:rPr>
          <w:rFonts w:ascii="Times New Roman" w:hAnsi="Times New Roman"/>
        </w:rPr>
      </w:pPr>
    </w:p>
    <w:p w14:paraId="3F7A5076" w14:textId="77777777" w:rsidR="00D653D1" w:rsidRDefault="00D653D1" w:rsidP="00D653D1">
      <w:pPr>
        <w:pStyle w:val="Sansinterligne"/>
        <w:rPr>
          <w:rFonts w:ascii="Times New Roman" w:hAnsi="Times New Roman"/>
        </w:rPr>
      </w:pPr>
    </w:p>
    <w:p w14:paraId="4EAB2A67" w14:textId="57EAF45B" w:rsidR="00D653D1" w:rsidRDefault="00C63C45" w:rsidP="00C63C45">
      <w:pPr>
        <w:ind w:left="4956" w:firstLine="708"/>
      </w:pPr>
      <w:r>
        <w:t>Magali MAUREL</w:t>
      </w:r>
    </w:p>
    <w:p w14:paraId="408D4261" w14:textId="77777777" w:rsidR="005A3B90" w:rsidRDefault="005A3B90" w:rsidP="00C63C45">
      <w:pPr>
        <w:ind w:left="4956" w:firstLine="708"/>
      </w:pPr>
    </w:p>
    <w:p w14:paraId="3AF8BE35" w14:textId="73A5BF2F" w:rsidR="005A3B90" w:rsidRDefault="005A3B90" w:rsidP="00C63C45">
      <w:pPr>
        <w:ind w:left="4956" w:firstLine="708"/>
      </w:pPr>
      <w:r>
        <w:rPr>
          <w:noProof/>
        </w:rPr>
        <w:drawing>
          <wp:inline distT="0" distB="0" distL="0" distR="0" wp14:anchorId="38A4564D" wp14:editId="138F94ED">
            <wp:extent cx="1257300" cy="631395"/>
            <wp:effectExtent l="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73" cy="63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3B90" w:rsidSect="00F265CC">
      <w:pgSz w:w="11906" w:h="16838"/>
      <w:pgMar w:top="540" w:right="1417" w:bottom="72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41B36"/>
    <w:multiLevelType w:val="hybridMultilevel"/>
    <w:tmpl w:val="47BC8ECC"/>
    <w:lvl w:ilvl="0" w:tplc="30F458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023ADE"/>
    <w:multiLevelType w:val="hybridMultilevel"/>
    <w:tmpl w:val="3E20D6F6"/>
    <w:lvl w:ilvl="0" w:tplc="27D09FEA">
      <w:start w:val="1"/>
      <w:numFmt w:val="bullet"/>
      <w:lvlText w:val="o"/>
      <w:lvlJc w:val="left"/>
      <w:pPr>
        <w:ind w:left="720" w:hanging="360"/>
      </w:pPr>
      <w:rPr>
        <w:rFonts w:ascii="Symbol" w:hAnsi="Symbol" w:hint="default"/>
      </w:rPr>
    </w:lvl>
    <w:lvl w:ilvl="1" w:tplc="6874A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05E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663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9093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1CD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EDE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2CC4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94F6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679464">
    <w:abstractNumId w:val="1"/>
  </w:num>
  <w:num w:numId="2" w16cid:durableId="1684935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0BF"/>
    <w:rsid w:val="00035F32"/>
    <w:rsid w:val="00071854"/>
    <w:rsid w:val="000930BF"/>
    <w:rsid w:val="000C4556"/>
    <w:rsid w:val="000C4663"/>
    <w:rsid w:val="00135B1B"/>
    <w:rsid w:val="00156C43"/>
    <w:rsid w:val="00162C27"/>
    <w:rsid w:val="001B263A"/>
    <w:rsid w:val="001B77F8"/>
    <w:rsid w:val="001C352E"/>
    <w:rsid w:val="001D3490"/>
    <w:rsid w:val="00245793"/>
    <w:rsid w:val="002730AC"/>
    <w:rsid w:val="00281149"/>
    <w:rsid w:val="00287039"/>
    <w:rsid w:val="002A653C"/>
    <w:rsid w:val="002C56A0"/>
    <w:rsid w:val="002D7CD9"/>
    <w:rsid w:val="002E68F1"/>
    <w:rsid w:val="002F13D6"/>
    <w:rsid w:val="00346E5C"/>
    <w:rsid w:val="003733E1"/>
    <w:rsid w:val="003E35E4"/>
    <w:rsid w:val="0042140B"/>
    <w:rsid w:val="00446D03"/>
    <w:rsid w:val="00455E06"/>
    <w:rsid w:val="00491FA7"/>
    <w:rsid w:val="004F324A"/>
    <w:rsid w:val="00520FF5"/>
    <w:rsid w:val="005A3B90"/>
    <w:rsid w:val="00645413"/>
    <w:rsid w:val="0065209E"/>
    <w:rsid w:val="00676900"/>
    <w:rsid w:val="0069001A"/>
    <w:rsid w:val="006A1284"/>
    <w:rsid w:val="006A6F43"/>
    <w:rsid w:val="006E63EC"/>
    <w:rsid w:val="00706D21"/>
    <w:rsid w:val="007C6FCD"/>
    <w:rsid w:val="007D682E"/>
    <w:rsid w:val="007F6475"/>
    <w:rsid w:val="00804468"/>
    <w:rsid w:val="00866BF3"/>
    <w:rsid w:val="00873DAB"/>
    <w:rsid w:val="008A29C2"/>
    <w:rsid w:val="008C6FF0"/>
    <w:rsid w:val="008F387E"/>
    <w:rsid w:val="00901032"/>
    <w:rsid w:val="00925BD5"/>
    <w:rsid w:val="009C02C5"/>
    <w:rsid w:val="009E5A7C"/>
    <w:rsid w:val="009F12DB"/>
    <w:rsid w:val="00A05DC7"/>
    <w:rsid w:val="00B52A17"/>
    <w:rsid w:val="00BF7596"/>
    <w:rsid w:val="00C4430A"/>
    <w:rsid w:val="00C57B56"/>
    <w:rsid w:val="00C63C45"/>
    <w:rsid w:val="00D653D1"/>
    <w:rsid w:val="00D93944"/>
    <w:rsid w:val="00E05198"/>
    <w:rsid w:val="00E53C8F"/>
    <w:rsid w:val="00E706DE"/>
    <w:rsid w:val="00ED06D3"/>
    <w:rsid w:val="00F1415D"/>
    <w:rsid w:val="00F265CC"/>
    <w:rsid w:val="00F646D6"/>
    <w:rsid w:val="00F84FF6"/>
    <w:rsid w:val="00FB747E"/>
    <w:rsid w:val="00FD37F4"/>
    <w:rsid w:val="062FBA9D"/>
    <w:rsid w:val="0770E4A9"/>
    <w:rsid w:val="08638916"/>
    <w:rsid w:val="0AEBAAF4"/>
    <w:rsid w:val="0D3A0891"/>
    <w:rsid w:val="175FF326"/>
    <w:rsid w:val="21419C80"/>
    <w:rsid w:val="3DDA8232"/>
    <w:rsid w:val="406EDAD5"/>
    <w:rsid w:val="5423F7F5"/>
    <w:rsid w:val="67769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8465F"/>
  <w15:docId w15:val="{399C2B60-824F-4542-B7E7-01EC802DA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265CC"/>
    <w:rPr>
      <w:sz w:val="24"/>
      <w:szCs w:val="24"/>
    </w:rPr>
  </w:style>
  <w:style w:type="paragraph" w:styleId="Titre1">
    <w:name w:val="heading 1"/>
    <w:basedOn w:val="Normal"/>
    <w:next w:val="Normal"/>
    <w:qFormat/>
    <w:rsid w:val="00F265CC"/>
    <w:pPr>
      <w:keepNext/>
      <w:outlineLvl w:val="0"/>
    </w:pPr>
    <w:rPr>
      <w:b/>
      <w:bCs/>
      <w:u w:val="single"/>
    </w:rPr>
  </w:style>
  <w:style w:type="paragraph" w:styleId="Titre2">
    <w:name w:val="heading 2"/>
    <w:basedOn w:val="Normal"/>
    <w:next w:val="Normal"/>
    <w:qFormat/>
    <w:rsid w:val="00F265CC"/>
    <w:pPr>
      <w:keepNext/>
      <w:jc w:val="center"/>
      <w:outlineLvl w:val="1"/>
    </w:pPr>
    <w:rPr>
      <w:b/>
      <w:bCs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77F8"/>
    <w:pPr>
      <w:spacing w:before="100" w:beforeAutospacing="1" w:after="100" w:afterAutospacing="1"/>
    </w:pPr>
    <w:rPr>
      <w:rFonts w:eastAsiaTheme="minorEastAsia"/>
    </w:rPr>
  </w:style>
  <w:style w:type="paragraph" w:styleId="Sansinterligne">
    <w:name w:val="No Spacing"/>
    <w:uiPriority w:val="1"/>
    <w:qFormat/>
    <w:rsid w:val="00D653D1"/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0718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ETABLISSEMENT PUBLIC INDUSTRIEL ET COMMERCIAL</dc:title>
  <dc:creator>v_bastide</dc:creator>
  <cp:lastModifiedBy>REY Franck</cp:lastModifiedBy>
  <cp:revision>4</cp:revision>
  <dcterms:created xsi:type="dcterms:W3CDTF">2025-04-01T08:10:00Z</dcterms:created>
  <dcterms:modified xsi:type="dcterms:W3CDTF">2025-04-10T06:46:00Z</dcterms:modified>
</cp:coreProperties>
</file>